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90" w:rsidRPr="00145664" w:rsidRDefault="00423790">
      <w:pPr>
        <w:pStyle w:val="a3"/>
        <w:spacing w:after="0"/>
        <w:jc w:val="center"/>
        <w:outlineLvl w:val="0"/>
        <w:rPr>
          <w:sz w:val="28"/>
          <w:szCs w:val="28"/>
        </w:rPr>
      </w:pPr>
      <w:r w:rsidRPr="00145664">
        <w:rPr>
          <w:sz w:val="28"/>
          <w:szCs w:val="28"/>
        </w:rPr>
        <w:t>Приложение 1</w:t>
      </w:r>
      <w:r w:rsidR="003D34F9" w:rsidRPr="00145664">
        <w:rPr>
          <w:sz w:val="28"/>
          <w:szCs w:val="28"/>
        </w:rPr>
        <w:t>3</w:t>
      </w:r>
      <w:r w:rsidRPr="00145664">
        <w:rPr>
          <w:sz w:val="28"/>
          <w:szCs w:val="28"/>
        </w:rPr>
        <w:t>. Статистические данные для 3 главы: здоровье и здравоохранение</w:t>
      </w:r>
    </w:p>
    <w:p w:rsidR="00423790" w:rsidRPr="00145664" w:rsidRDefault="00423790">
      <w:pPr>
        <w:pStyle w:val="a3"/>
        <w:spacing w:after="0"/>
        <w:outlineLvl w:val="0"/>
        <w:rPr>
          <w:sz w:val="24"/>
          <w:szCs w:val="24"/>
        </w:rPr>
      </w:pPr>
    </w:p>
    <w:p w:rsidR="00423790" w:rsidRPr="00145664" w:rsidRDefault="00423790">
      <w:pPr>
        <w:pStyle w:val="a3"/>
        <w:spacing w:after="0"/>
        <w:outlineLvl w:val="0"/>
        <w:rPr>
          <w:sz w:val="24"/>
          <w:szCs w:val="24"/>
        </w:rPr>
      </w:pPr>
      <w:r w:rsidRPr="00145664">
        <w:rPr>
          <w:sz w:val="24"/>
          <w:szCs w:val="24"/>
        </w:rPr>
        <w:t>Таблица 1. Зависимость ожидаемой продолжительности жизни при рождении от уровня заболеваемости населения в расчете на 100 000 населения в 2008 г.</w:t>
      </w:r>
    </w:p>
    <w:tbl>
      <w:tblPr>
        <w:tblW w:w="1139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8"/>
        <w:gridCol w:w="875"/>
        <w:gridCol w:w="827"/>
        <w:gridCol w:w="973"/>
        <w:gridCol w:w="900"/>
        <w:gridCol w:w="1080"/>
        <w:gridCol w:w="1241"/>
        <w:gridCol w:w="720"/>
        <w:gridCol w:w="720"/>
        <w:gridCol w:w="631"/>
        <w:gridCol w:w="1028"/>
        <w:gridCol w:w="792"/>
      </w:tblGrid>
      <w:tr w:rsidR="00423790" w:rsidRPr="00145664">
        <w:tc>
          <w:tcPr>
            <w:tcW w:w="1608" w:type="dxa"/>
            <w:tcBorders>
              <w:top w:val="single" w:sz="4" w:space="0" w:color="auto"/>
              <w:left w:val="single" w:sz="4" w:space="0" w:color="auto"/>
              <w:bottom w:val="single" w:sz="4" w:space="0" w:color="auto"/>
              <w:right w:val="single" w:sz="4" w:space="0" w:color="auto"/>
            </w:tcBorders>
          </w:tcPr>
          <w:p w:rsidR="00423790" w:rsidRPr="00145664" w:rsidRDefault="00423790">
            <w:pPr>
              <w:ind w:right="-108"/>
              <w:rPr>
                <w:sz w:val="20"/>
              </w:rPr>
            </w:pP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Зареги-стрировано заболе-ваний</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Инфекционные и паразитарные болезни</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Болезни крови и кроветворных органов</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Болезни орга-нов ды-хания</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Болезни органов пищеварения</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Эндокринные болезни, расстройства питания, обмена ве-ществ и им-мунитета</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rFonts w:eastAsia="Arial Unicode MS"/>
                <w:sz w:val="20"/>
              </w:rPr>
            </w:pPr>
            <w:r w:rsidRPr="00145664">
              <w:rPr>
                <w:sz w:val="20"/>
                <w:szCs w:val="22"/>
              </w:rPr>
              <w:t>Болезни сис-темы кровообращения</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20"/>
              </w:rPr>
            </w:pPr>
            <w:r w:rsidRPr="00145664">
              <w:rPr>
                <w:snapToGrid w:val="0"/>
                <w:sz w:val="20"/>
              </w:rPr>
              <w:t>Туберкулез, зарегистрированный впервые</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Онкологические болезни</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Отдельные сос-тояния в перинатальном периоде</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Несчастные случаи, тра-вмы и отравления</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ind w:right="-108"/>
              <w:rPr>
                <w:b/>
                <w:bCs/>
                <w:sz w:val="20"/>
                <w:highlight w:val="green"/>
              </w:rPr>
            </w:pPr>
            <w:r w:rsidRPr="00145664">
              <w:rPr>
                <w:b/>
                <w:bCs/>
                <w:sz w:val="20"/>
              </w:rPr>
              <w:t>Регионы с высокими значениями ОПЖ</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szCs w:val="22"/>
              </w:rPr>
              <w:t>81903</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2480</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17708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15533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12591</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6440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4569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58,1</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589</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754</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2449</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Бухарская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102 492</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2515</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24746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18857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16558</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8574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5264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47,7</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499</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1041</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4535</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Джизакская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60 984</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2236</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15512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12029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7291</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3407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4542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73,7</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373</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752</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1559</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ind w:right="-108"/>
              <w:rPr>
                <w:sz w:val="20"/>
              </w:rPr>
            </w:pPr>
            <w:r w:rsidRPr="00145664">
              <w:rPr>
                <w:sz w:val="20"/>
              </w:rPr>
              <w:t xml:space="preserve">Кашкадарьинская </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85 759</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2575</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15621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16591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16625</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6801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4879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62,4</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512</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961</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1912</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ind w:right="-108"/>
              <w:rPr>
                <w:sz w:val="20"/>
              </w:rPr>
            </w:pPr>
            <w:r w:rsidRPr="00145664">
              <w:rPr>
                <w:sz w:val="20"/>
              </w:rPr>
              <w:t xml:space="preserve">Сурхандарьинская </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72 226</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2465</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16009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13489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7266</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5952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3647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52,3</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875</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271</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1973</w:t>
            </w:r>
          </w:p>
        </w:tc>
      </w:tr>
      <w:tr w:rsidR="00423790" w:rsidRPr="00145664">
        <w:trPr>
          <w:cantSplit/>
        </w:trPr>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ind w:right="-108"/>
            </w:pPr>
            <w:r w:rsidRPr="00145664">
              <w:rPr>
                <w:b/>
                <w:bCs/>
                <w:sz w:val="20"/>
              </w:rPr>
              <w:t>Регионы со средними значениями ОПЖ</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szCs w:val="22"/>
              </w:rPr>
              <w:t>89670</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rPr>
              <w:t>2039</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rPr>
              <w:t>24591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rPr>
              <w:t>16605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rPr>
              <w:t>9114</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6646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4544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59,5</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511</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752</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3680</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Андижанская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75 313</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1692</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23755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13078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7469</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4643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2855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56,2</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462</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748</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3498</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Навоийская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117 619</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2314</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34477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19259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15083</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3887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4898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83,4</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787</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935</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3344</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Наманганская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104 983</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1928</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36975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20696</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7977</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7032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4970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69,5</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558</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863</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4409</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Самаркандская </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71 259</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1663</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22044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12465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6693</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5985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3027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55,1</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396</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717</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3864</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Ферганская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90 428</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1655</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20913</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19102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6314</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8756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5539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54,8</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454</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735</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2808</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Хорезмская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110 862</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4123</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14957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18321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20533</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8021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7551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717</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605</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4461</w:t>
            </w:r>
          </w:p>
        </w:tc>
      </w:tr>
      <w:tr w:rsidR="00423790" w:rsidRPr="00145664">
        <w:trPr>
          <w:cantSplit/>
        </w:trPr>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ind w:right="-108"/>
            </w:pPr>
            <w:r w:rsidRPr="00145664">
              <w:rPr>
                <w:b/>
                <w:bCs/>
                <w:sz w:val="20"/>
              </w:rPr>
              <w:t>Регионы с низкими значениями ОПЖ</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szCs w:val="22"/>
              </w:rPr>
              <w:t>95059</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szCs w:val="20"/>
              </w:rPr>
              <w:t>2736</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szCs w:val="20"/>
              </w:rPr>
              <w:t>20331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szCs w:val="20"/>
              </w:rPr>
              <w:t>16611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szCs w:val="20"/>
              </w:rPr>
              <w:t>12327</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6537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6896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81,2</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835</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902</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3344</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г. Ташкент</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125 406</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2142</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10009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24220</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26133</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6561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9381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73,1</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1507</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836</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6189</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tabs>
                <w:tab w:val="left" w:pos="2412"/>
              </w:tabs>
              <w:ind w:right="-108"/>
              <w:rPr>
                <w:sz w:val="20"/>
              </w:rPr>
            </w:pPr>
            <w:r w:rsidRPr="00145664">
              <w:rPr>
                <w:sz w:val="20"/>
              </w:rPr>
              <w:t>Каракалпакстан</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100 290</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1914</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47006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11567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4836</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6799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3601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119,1</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315</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923</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1949</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Сырдарьинская </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55 699</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1725</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12524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12824</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4240</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3057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3957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66,9</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639</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813</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1486</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ind w:right="-108"/>
              <w:rPr>
                <w:sz w:val="20"/>
              </w:rPr>
            </w:pPr>
            <w:r w:rsidRPr="00145664">
              <w:rPr>
                <w:sz w:val="20"/>
              </w:rPr>
              <w:t>Ташкентская обл</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76 349</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4049</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14523</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14267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7360</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7308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7642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68,2</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637</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971</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2278</w:t>
            </w:r>
          </w:p>
        </w:tc>
      </w:tr>
      <w:tr w:rsidR="00423790" w:rsidRPr="00145664">
        <w:tc>
          <w:tcPr>
            <w:tcW w:w="1608"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ind w:right="-108"/>
              <w:rPr>
                <w:b/>
                <w:bCs/>
                <w:sz w:val="20"/>
              </w:rPr>
            </w:pPr>
            <w:r w:rsidRPr="00145664">
              <w:rPr>
                <w:b/>
                <w:bCs/>
                <w:sz w:val="20"/>
              </w:rPr>
              <w:t>Узбекистан</w:t>
            </w:r>
          </w:p>
        </w:tc>
        <w:tc>
          <w:tcPr>
            <w:tcW w:w="87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szCs w:val="22"/>
              </w:rPr>
              <w:t>89 025</w:t>
            </w:r>
          </w:p>
        </w:tc>
        <w:tc>
          <w:tcPr>
            <w:tcW w:w="82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2335</w:t>
            </w:r>
          </w:p>
        </w:tc>
        <w:tc>
          <w:tcPr>
            <w:tcW w:w="97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21681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16321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10859</w:t>
            </w:r>
          </w:p>
        </w:tc>
        <w:tc>
          <w:tcPr>
            <w:tcW w:w="124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6563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5156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64,7</w:t>
            </w:r>
          </w:p>
        </w:tc>
        <w:tc>
          <w:tcPr>
            <w:tcW w:w="6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615</w:t>
            </w:r>
          </w:p>
        </w:tc>
        <w:tc>
          <w:tcPr>
            <w:tcW w:w="10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792</w:t>
            </w:r>
          </w:p>
        </w:tc>
        <w:tc>
          <w:tcPr>
            <w:tcW w:w="7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3267</w:t>
            </w:r>
          </w:p>
        </w:tc>
      </w:tr>
    </w:tbl>
    <w:p w:rsidR="00423790" w:rsidRPr="00145664" w:rsidRDefault="00423790">
      <w:pPr>
        <w:spacing w:before="120"/>
        <w:jc w:val="both"/>
        <w:rPr>
          <w:i/>
        </w:rPr>
      </w:pPr>
      <w:r w:rsidRPr="00145664">
        <w:rPr>
          <w:bCs/>
          <w:i/>
        </w:rPr>
        <w:t>Источник:</w:t>
      </w:r>
      <w:r w:rsidRPr="00145664">
        <w:rPr>
          <w:i/>
        </w:rPr>
        <w:t xml:space="preserve"> Минздрав РУз.</w:t>
      </w:r>
    </w:p>
    <w:p w:rsidR="00423790" w:rsidRPr="00145664" w:rsidRDefault="00423790"/>
    <w:p w:rsidR="00423790" w:rsidRPr="00145664" w:rsidRDefault="00145664">
      <w:pPr>
        <w:pStyle w:val="a3"/>
        <w:spacing w:after="0"/>
        <w:outlineLvl w:val="0"/>
        <w:rPr>
          <w:sz w:val="24"/>
          <w:szCs w:val="24"/>
        </w:rPr>
      </w:pPr>
      <w:r w:rsidRPr="00145664">
        <w:rPr>
          <w:sz w:val="24"/>
          <w:szCs w:val="24"/>
        </w:rPr>
        <w:br w:type="page"/>
      </w:r>
      <w:r w:rsidR="00423790" w:rsidRPr="00145664">
        <w:rPr>
          <w:sz w:val="24"/>
          <w:szCs w:val="24"/>
        </w:rPr>
        <w:lastRenderedPageBreak/>
        <w:t>Таблица 2. Зависимость общего уровня заболеваемости от развития сети медицинских учреждений и обеспеченности медицинскими кадрами в 2008 г.</w:t>
      </w:r>
    </w:p>
    <w:tbl>
      <w:tblPr>
        <w:tblW w:w="11216" w:type="dxa"/>
        <w:tblInd w:w="-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800"/>
        <w:gridCol w:w="1440"/>
        <w:gridCol w:w="1136"/>
        <w:gridCol w:w="1260"/>
        <w:gridCol w:w="1620"/>
        <w:gridCol w:w="1440"/>
      </w:tblGrid>
      <w:tr w:rsidR="00423790" w:rsidRPr="00145664">
        <w:tc>
          <w:tcPr>
            <w:tcW w:w="2520" w:type="dxa"/>
            <w:tcBorders>
              <w:top w:val="single" w:sz="4" w:space="0" w:color="auto"/>
              <w:left w:val="single" w:sz="4" w:space="0" w:color="auto"/>
              <w:bottom w:val="single" w:sz="4" w:space="0" w:color="auto"/>
              <w:right w:val="single" w:sz="4" w:space="0" w:color="auto"/>
            </w:tcBorders>
          </w:tcPr>
          <w:p w:rsidR="00423790" w:rsidRPr="00145664" w:rsidRDefault="00423790">
            <w:pPr>
              <w:ind w:right="-108"/>
              <w:rPr>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bCs/>
                <w:snapToGrid w:val="0"/>
                <w:sz w:val="20"/>
              </w:rPr>
              <w:t xml:space="preserve">Заболеваемость лиц с впервые установленным диагнозом, на 100 тыс. населения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bCs/>
                <w:snapToGrid w:val="0"/>
                <w:sz w:val="20"/>
              </w:rPr>
            </w:pPr>
            <w:r w:rsidRPr="00145664">
              <w:rPr>
                <w:bCs/>
                <w:snapToGrid w:val="0"/>
                <w:sz w:val="20"/>
              </w:rPr>
              <w:t>Мощность поликлиник, посещений в смену на 10 тыс. населения</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bCs/>
                <w:snapToGrid w:val="0"/>
                <w:sz w:val="20"/>
              </w:rPr>
              <w:t>Число больничных коек, на 10 тыс. населения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bCs/>
                <w:snapToGrid w:val="0"/>
                <w:sz w:val="20"/>
              </w:rPr>
              <w:t xml:space="preserve">Число врачей, </w:t>
            </w:r>
            <w:r w:rsidRPr="00145664">
              <w:rPr>
                <w:snapToGrid w:val="0"/>
                <w:sz w:val="20"/>
              </w:rPr>
              <w:t>на 10 тыс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bCs/>
                <w:snapToGrid w:val="0"/>
                <w:sz w:val="20"/>
              </w:rPr>
              <w:t xml:space="preserve">Укомплектованность врачами, </w:t>
            </w:r>
            <w:r w:rsidRPr="00145664">
              <w:rPr>
                <w:snapToGrid w:val="0"/>
                <w:sz w:val="20"/>
              </w:rPr>
              <w:t>в % к числу штатных единиц*</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bCs/>
                <w:snapToGrid w:val="0"/>
                <w:sz w:val="20"/>
              </w:rPr>
              <w:t>Численность среднего медперсонала, на 10  тыс. населения</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b/>
                <w:bCs/>
                <w:sz w:val="20"/>
              </w:rPr>
              <w:t xml:space="preserve">Регионы с высоким уровнем </w:t>
            </w:r>
            <w:r w:rsidRPr="00145664">
              <w:rPr>
                <w:b/>
                <w:bCs/>
                <w:snapToGrid w:val="0"/>
                <w:sz w:val="20"/>
              </w:rPr>
              <w:t>заболеваемости</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61878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 xml:space="preserve">146,6 </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53,6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40,2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92,5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111,9</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г.Ташкент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71421,3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164,4</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75,5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77,8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90,0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124,9</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Хорезмская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58493,8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134,3</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41,4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93,0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96,6</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Навоийская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72120,5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125,3</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39,8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89,8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119,6</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Наманганская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49975,8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126,7</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54,1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97,6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102,3</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Бухарская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63016,2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172,7</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41,6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92,5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118</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r w:rsidRPr="00145664">
              <w:rPr>
                <w:b/>
                <w:bCs/>
                <w:sz w:val="20"/>
              </w:rPr>
              <w:t>Регионы со средним уровнем заболеваемости</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49074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125</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44,9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22,4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90,9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107,6</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Каракалпакстан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43464,6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134,3</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52,0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24,5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89,6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100,4</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Ферганская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53411,3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137,5</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42,6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89,6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115,7</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Кашкадарьинская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47498,8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104,3</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43,1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21,5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93,5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102,5</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r w:rsidRPr="00145664">
              <w:rPr>
                <w:b/>
                <w:bCs/>
                <w:sz w:val="20"/>
              </w:rPr>
              <w:t>Регионы с низким уровнем заболеваемости</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39932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142,9</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43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23,8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3"/>
              <w:jc w:val="center"/>
            </w:pPr>
            <w:r w:rsidRPr="00145664">
              <w:t>91,4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95,2</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Ташкентская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39876,6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181,9</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39,2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21,4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86,3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99,5</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Андижанская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46973,7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156,1</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48,5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25,8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97,5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96,3</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Самаркандская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40679,1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113,9</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44,0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97,1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85,8</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Сурхандарьинская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35554,5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96,4</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36,8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19,8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85,1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95,7</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Джизакская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36594,5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148,1</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41,5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18,7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93,4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91,4</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Сырдарьинская область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29744,3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205,6</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52,5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88,7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120,6</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pStyle w:val="4"/>
              <w:rPr>
                <w:color w:val="auto"/>
              </w:rPr>
            </w:pPr>
            <w:r w:rsidRPr="00145664">
              <w:rPr>
                <w:color w:val="auto"/>
              </w:rPr>
              <w:t xml:space="preserve">Узбекистан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49008,3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139,3</w:t>
            </w:r>
          </w:p>
        </w:tc>
        <w:tc>
          <w:tcPr>
            <w:tcW w:w="11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46,7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28,4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91,7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103,5</w:t>
            </w:r>
          </w:p>
        </w:tc>
      </w:tr>
    </w:tbl>
    <w:p w:rsidR="00423790" w:rsidRPr="00145664" w:rsidRDefault="00423790">
      <w:pPr>
        <w:spacing w:before="120"/>
        <w:jc w:val="both"/>
        <w:rPr>
          <w:bCs/>
          <w:i/>
          <w:iCs/>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423790" w:rsidRPr="00145664" w:rsidRDefault="00423790">
      <w:pPr>
        <w:pStyle w:val="a3"/>
        <w:spacing w:after="0"/>
        <w:jc w:val="left"/>
        <w:outlineLvl w:val="0"/>
        <w:rPr>
          <w:sz w:val="24"/>
          <w:szCs w:val="24"/>
        </w:rPr>
      </w:pPr>
      <w:r w:rsidRPr="00145664">
        <w:rPr>
          <w:sz w:val="24"/>
          <w:szCs w:val="24"/>
        </w:rPr>
        <w:t>Таблица 3. Нагрузка на медицинские учреждения в 2008 году</w:t>
      </w: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60"/>
        <w:gridCol w:w="2160"/>
        <w:gridCol w:w="1440"/>
        <w:gridCol w:w="956"/>
      </w:tblGrid>
      <w:tr w:rsidR="00423790" w:rsidRPr="00145664">
        <w:trPr>
          <w:cantSplit/>
          <w:trHeight w:val="816"/>
        </w:trPr>
        <w:tc>
          <w:tcPr>
            <w:tcW w:w="270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napToGrid w:val="0"/>
                <w:sz w:val="20"/>
              </w:rPr>
              <w:t>Посещения врача, на 1 жителя</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Уровень  госпитализации, на 100 жителей</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Вызовы ЭМП, на 100 тыс. нас</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Число станций СП</w:t>
            </w:r>
            <w:r w:rsidRPr="00145664">
              <w:rPr>
                <w:i/>
                <w:iCs/>
                <w:snapToGrid w:val="0"/>
                <w:sz w:val="22"/>
              </w:rPr>
              <w:t>*</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высоким уровнем заболеваемости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10,1</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18,3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25,4</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10,6</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13,1</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23,9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31,1</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8,0</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16,5</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8,1</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29,9</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9,2</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19,1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30,2</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10,3</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15,3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17,1</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со средним уровнем заболеваемости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8,4</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15,2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18,3</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16,3</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7,7</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15,5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12,5</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8,5</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15,4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19</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8,8</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15,3</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низким уровнем заболеваемости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8,4</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14,9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21,5</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16,2</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9,1</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27,9</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21</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8,4</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22,9</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19</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8,8</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11,8</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7,4</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24,9</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7,7</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8,8</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42</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w:t>
            </w:r>
          </w:p>
        </w:tc>
      </w:tr>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9,0</w:t>
            </w:r>
          </w:p>
        </w:tc>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napToGrid w:val="0"/>
                <w:sz w:val="20"/>
              </w:rPr>
            </w:pPr>
            <w:r w:rsidRPr="00145664">
              <w:rPr>
                <w:b/>
                <w:snapToGrid w:val="0"/>
                <w:sz w:val="20"/>
              </w:rPr>
              <w:t>16,0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21,9</w:t>
            </w:r>
          </w:p>
        </w:tc>
        <w:tc>
          <w:tcPr>
            <w:tcW w:w="95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206</w:t>
            </w:r>
          </w:p>
        </w:tc>
      </w:tr>
    </w:tbl>
    <w:p w:rsidR="00423790" w:rsidRPr="00145664" w:rsidRDefault="00423790">
      <w:pPr>
        <w:spacing w:before="120"/>
        <w:jc w:val="both"/>
        <w:rPr>
          <w:bCs/>
          <w:i/>
          <w:iCs/>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lastRenderedPageBreak/>
        <w:t>Источник:</w:t>
      </w:r>
      <w:r w:rsidRPr="00145664">
        <w:rPr>
          <w:i/>
          <w:sz w:val="22"/>
          <w:szCs w:val="22"/>
        </w:rPr>
        <w:t xml:space="preserve"> Минздрав РУз.</w:t>
      </w:r>
    </w:p>
    <w:p w:rsidR="00423790" w:rsidRPr="00145664" w:rsidRDefault="00423790">
      <w:pPr>
        <w:pStyle w:val="a3"/>
        <w:spacing w:after="0"/>
        <w:rPr>
          <w:sz w:val="24"/>
          <w:szCs w:val="24"/>
        </w:rPr>
      </w:pPr>
      <w:r w:rsidRPr="00145664">
        <w:rPr>
          <w:sz w:val="24"/>
          <w:szCs w:val="24"/>
        </w:rPr>
        <w:t>Таблица 4. Наличие и оснащенность вспомогательных отделений в лечебно-профилактических учреждениях в 2008 г.</w:t>
      </w:r>
    </w:p>
    <w:tbl>
      <w:tblPr>
        <w:tblW w:w="103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540"/>
        <w:gridCol w:w="540"/>
        <w:gridCol w:w="540"/>
        <w:gridCol w:w="720"/>
        <w:gridCol w:w="540"/>
        <w:gridCol w:w="745"/>
        <w:gridCol w:w="900"/>
        <w:gridCol w:w="540"/>
        <w:gridCol w:w="540"/>
        <w:gridCol w:w="540"/>
        <w:gridCol w:w="540"/>
        <w:gridCol w:w="540"/>
        <w:gridCol w:w="540"/>
      </w:tblGrid>
      <w:tr w:rsidR="00423790" w:rsidRPr="00145664" w:rsidTr="00145664">
        <w:trPr>
          <w:cantSplit/>
          <w:trHeight w:val="1573"/>
        </w:trPr>
        <w:tc>
          <w:tcPr>
            <w:tcW w:w="2592"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Рентген-</w:t>
            </w:r>
          </w:p>
          <w:p w:rsidR="00423790" w:rsidRPr="00145664" w:rsidRDefault="00423790">
            <w:pPr>
              <w:ind w:left="-108" w:right="-108"/>
              <w:jc w:val="center"/>
              <w:rPr>
                <w:snapToGrid w:val="0"/>
                <w:sz w:val="20"/>
              </w:rPr>
            </w:pPr>
            <w:r w:rsidRPr="00145664">
              <w:rPr>
                <w:snapToGrid w:val="0"/>
                <w:sz w:val="20"/>
              </w:rPr>
              <w:t>кабинеты</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Рентген</w:t>
            </w:r>
          </w:p>
          <w:p w:rsidR="00423790" w:rsidRPr="00145664" w:rsidRDefault="00423790">
            <w:pPr>
              <w:ind w:left="-108" w:right="-108"/>
              <w:jc w:val="center"/>
              <w:rPr>
                <w:snapToGrid w:val="0"/>
                <w:sz w:val="20"/>
              </w:rPr>
            </w:pPr>
            <w:r w:rsidRPr="00145664">
              <w:rPr>
                <w:snapToGrid w:val="0"/>
                <w:sz w:val="20"/>
              </w:rPr>
              <w:t>аппараты</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Кабинеты</w:t>
            </w:r>
          </w:p>
          <w:p w:rsidR="00423790" w:rsidRPr="00145664" w:rsidRDefault="00423790">
            <w:pPr>
              <w:ind w:left="-108" w:right="-108"/>
              <w:jc w:val="center"/>
              <w:rPr>
                <w:snapToGrid w:val="0"/>
                <w:sz w:val="20"/>
              </w:rPr>
            </w:pPr>
            <w:r w:rsidRPr="00145664">
              <w:rPr>
                <w:snapToGrid w:val="0"/>
                <w:sz w:val="20"/>
              </w:rPr>
              <w:t>флюорографии</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Флюорографы</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Врачи-</w:t>
            </w:r>
          </w:p>
          <w:p w:rsidR="00423790" w:rsidRPr="00145664" w:rsidRDefault="00423790">
            <w:pPr>
              <w:ind w:left="-108" w:right="-108"/>
              <w:jc w:val="center"/>
              <w:rPr>
                <w:snapToGrid w:val="0"/>
                <w:sz w:val="20"/>
              </w:rPr>
            </w:pPr>
            <w:r w:rsidRPr="00145664">
              <w:rPr>
                <w:snapToGrid w:val="0"/>
                <w:sz w:val="20"/>
              </w:rPr>
              <w:t>рентгенологи</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Кабинеты ЭКГ и функциональной</w:t>
            </w:r>
          </w:p>
          <w:p w:rsidR="00423790" w:rsidRPr="00145664" w:rsidRDefault="00423790">
            <w:pPr>
              <w:ind w:left="-108" w:right="-108"/>
              <w:jc w:val="center"/>
              <w:rPr>
                <w:snapToGrid w:val="0"/>
                <w:sz w:val="20"/>
              </w:rPr>
            </w:pPr>
            <w:r w:rsidRPr="00145664">
              <w:rPr>
                <w:snapToGrid w:val="0"/>
                <w:sz w:val="20"/>
              </w:rPr>
              <w:t>диагностики</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Врачи по функциональной</w:t>
            </w:r>
          </w:p>
          <w:p w:rsidR="00423790" w:rsidRPr="00145664" w:rsidRDefault="00423790">
            <w:pPr>
              <w:ind w:left="-108" w:right="-108"/>
              <w:jc w:val="center"/>
              <w:rPr>
                <w:snapToGrid w:val="0"/>
                <w:sz w:val="20"/>
              </w:rPr>
            </w:pPr>
            <w:r w:rsidRPr="00145664">
              <w:rPr>
                <w:snapToGrid w:val="0"/>
                <w:sz w:val="20"/>
              </w:rPr>
              <w:t>диагностики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Эндоскопические кабинеты</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Эндоскопы</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Врачи-эндоскописты</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Кабинеты УЗИ</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Аппараты УЗД</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08" w:right="-108"/>
              <w:jc w:val="center"/>
              <w:rPr>
                <w:snapToGrid w:val="0"/>
                <w:sz w:val="20"/>
              </w:rPr>
            </w:pPr>
            <w:r w:rsidRPr="00145664">
              <w:rPr>
                <w:snapToGrid w:val="0"/>
                <w:sz w:val="20"/>
              </w:rPr>
              <w:t>Врачи  УЗД</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г. Ташкент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326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199</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163</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высоким уровнем заболеваемости</w:t>
            </w:r>
            <w:r w:rsidRPr="00145664">
              <w:rPr>
                <w:i/>
                <w:iCs/>
                <w:snapToGrid w:val="0"/>
                <w:sz w:val="22"/>
              </w:rPr>
              <w:t>*</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49</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43</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18</w:t>
            </w:r>
          </w:p>
        </w:tc>
        <w:tc>
          <w:tcPr>
            <w:tcW w:w="7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80</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39</w:t>
            </w:r>
          </w:p>
        </w:tc>
        <w:tc>
          <w:tcPr>
            <w:tcW w:w="745"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173</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11</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19</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36</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11</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23</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35</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27</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37</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39</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80"/>
              <w:rPr>
                <w:snapToGrid w:val="0"/>
                <w:sz w:val="20"/>
              </w:rPr>
            </w:pPr>
            <w:r w:rsidRPr="00145664">
              <w:rPr>
                <w:snapToGrid w:val="0"/>
                <w:sz w:val="20"/>
              </w:rPr>
              <w:t xml:space="preserve">Наманганская </w:t>
            </w:r>
            <w:r w:rsidRPr="00145664">
              <w:rPr>
                <w:sz w:val="20"/>
              </w:rPr>
              <w:t>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58</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30</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47</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326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со средним уровнем заболеваемости</w:t>
            </w:r>
            <w:r w:rsidRPr="00145664">
              <w:rPr>
                <w:i/>
                <w:iCs/>
                <w:snapToGrid w:val="0"/>
                <w:sz w:val="22"/>
              </w:rPr>
              <w:t>*</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54</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64</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27</w:t>
            </w:r>
          </w:p>
        </w:tc>
        <w:tc>
          <w:tcPr>
            <w:tcW w:w="7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99</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51</w:t>
            </w:r>
          </w:p>
        </w:tc>
        <w:tc>
          <w:tcPr>
            <w:tcW w:w="745"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236</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16</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23</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47</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9</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37</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54</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29</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34</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Ферганская </w:t>
            </w:r>
            <w:r w:rsidRPr="00145664">
              <w:rPr>
                <w:sz w:val="20"/>
              </w:rPr>
              <w:t>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67</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288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Кашкадарьинская </w:t>
            </w:r>
            <w:r w:rsidRPr="00145664">
              <w:rPr>
                <w:sz w:val="20"/>
              </w:rPr>
              <w:t>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52</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342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35</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низким уровнем заболеваемости</w:t>
            </w:r>
            <w:r w:rsidRPr="00145664">
              <w:rPr>
                <w:i/>
                <w:iCs/>
                <w:snapToGrid w:val="0"/>
                <w:sz w:val="22"/>
              </w:rPr>
              <w:t>*</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61</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39</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26</w:t>
            </w:r>
          </w:p>
        </w:tc>
        <w:tc>
          <w:tcPr>
            <w:tcW w:w="7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106</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48</w:t>
            </w:r>
          </w:p>
        </w:tc>
        <w:tc>
          <w:tcPr>
            <w:tcW w:w="745"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238</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16</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20</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29</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12</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31</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napToGrid w:val="0"/>
                <w:sz w:val="20"/>
              </w:rPr>
            </w:pPr>
            <w:r w:rsidRPr="00145664">
              <w:rPr>
                <w:sz w:val="20"/>
                <w:szCs w:val="20"/>
              </w:rPr>
              <w:t>34</w:t>
            </w:r>
          </w:p>
        </w:tc>
        <w:tc>
          <w:tcPr>
            <w:tcW w:w="54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rPr>
            </w:pPr>
            <w:r w:rsidRPr="00145664">
              <w:rPr>
                <w:sz w:val="20"/>
                <w:szCs w:val="20"/>
              </w:rPr>
              <w:t>23</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Ташкентская </w:t>
            </w:r>
            <w:r w:rsidRPr="00145664">
              <w:rPr>
                <w:sz w:val="20"/>
              </w:rPr>
              <w:t>область</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56</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314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26</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Андижанская</w:t>
            </w:r>
            <w:r w:rsidRPr="00145664">
              <w:rPr>
                <w:sz w:val="20"/>
              </w:rPr>
              <w:t xml:space="preserve"> 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95</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311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29</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74</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368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40</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r w:rsidRPr="00145664">
              <w:rPr>
                <w:snapToGrid w:val="0"/>
                <w:sz w:val="20"/>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Джизакская </w:t>
            </w:r>
            <w:r w:rsidRPr="00145664">
              <w:rPr>
                <w:sz w:val="20"/>
              </w:rPr>
              <w:t>область</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18</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180</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Сырдарьинская </w:t>
            </w:r>
            <w:r w:rsidRPr="00145664">
              <w:rPr>
                <w:sz w:val="20"/>
              </w:rPr>
              <w:t>область</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31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w:t>
            </w:r>
          </w:p>
        </w:tc>
      </w:tr>
      <w:tr w:rsidR="00423790" w:rsidRPr="00145664" w:rsidTr="00145664">
        <w:tc>
          <w:tcPr>
            <w:tcW w:w="25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964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686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358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1581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798</w:t>
            </w:r>
          </w:p>
        </w:tc>
        <w:tc>
          <w:tcPr>
            <w:tcW w:w="7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2967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306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321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548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178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523</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681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503</w:t>
            </w:r>
          </w:p>
        </w:tc>
      </w:tr>
    </w:tbl>
    <w:p w:rsidR="00423790" w:rsidRPr="00145664" w:rsidRDefault="00423790">
      <w:pPr>
        <w:spacing w:before="120"/>
        <w:jc w:val="both"/>
        <w:rPr>
          <w:bCs/>
          <w:i/>
          <w:iCs/>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423790" w:rsidRPr="00145664" w:rsidRDefault="00423790">
      <w:pPr>
        <w:pStyle w:val="a3"/>
        <w:spacing w:after="0"/>
        <w:jc w:val="left"/>
        <w:outlineLvl w:val="0"/>
        <w:rPr>
          <w:sz w:val="24"/>
          <w:szCs w:val="24"/>
        </w:rPr>
      </w:pPr>
      <w:r w:rsidRPr="00145664">
        <w:rPr>
          <w:sz w:val="24"/>
          <w:szCs w:val="24"/>
        </w:rPr>
        <w:t>Таблица 5.  Зависимость показателей общей заболеваемости от заболеваемости инфекционными и паразитарными болезнями в 2008 году на 100 тыс. населения.</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3240"/>
        <w:gridCol w:w="1800"/>
        <w:gridCol w:w="2036"/>
      </w:tblGrid>
      <w:tr w:rsidR="00423790" w:rsidRPr="00145664">
        <w:tc>
          <w:tcPr>
            <w:tcW w:w="2520" w:type="dxa"/>
            <w:tcBorders>
              <w:top w:val="single" w:sz="4" w:space="0" w:color="auto"/>
              <w:left w:val="single" w:sz="4" w:space="0" w:color="auto"/>
              <w:bottom w:val="single" w:sz="4" w:space="0" w:color="auto"/>
              <w:right w:val="single" w:sz="4" w:space="0" w:color="auto"/>
            </w:tcBorders>
          </w:tcPr>
          <w:p w:rsidR="00423790" w:rsidRPr="00145664" w:rsidRDefault="00423790">
            <w:pPr>
              <w:ind w:right="-108"/>
              <w:rPr>
                <w:sz w:val="20"/>
              </w:rPr>
            </w:pP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6F29F8">
            <w:pPr>
              <w:jc w:val="center"/>
              <w:rPr>
                <w:rFonts w:eastAsia="Arial Unicode MS"/>
                <w:sz w:val="20"/>
              </w:rPr>
            </w:pPr>
            <w:r w:rsidRPr="00145664">
              <w:rPr>
                <w:rFonts w:eastAsia="Arial Unicode MS"/>
                <w:sz w:val="20"/>
                <w:szCs w:val="22"/>
              </w:rPr>
              <w:t xml:space="preserve">Заболеваемость инфекционными и паразитарными болезнями </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6F29F8" w:rsidP="006F29F8">
            <w:pPr>
              <w:jc w:val="center"/>
              <w:rPr>
                <w:rFonts w:eastAsia="Arial Unicode MS"/>
                <w:sz w:val="20"/>
              </w:rPr>
            </w:pPr>
            <w:r w:rsidRPr="00145664">
              <w:rPr>
                <w:sz w:val="20"/>
              </w:rPr>
              <w:t>О</w:t>
            </w:r>
            <w:r w:rsidR="00423790" w:rsidRPr="00145664">
              <w:rPr>
                <w:sz w:val="20"/>
              </w:rPr>
              <w:t>стрые кишечные инфекции</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6F29F8">
            <w:pPr>
              <w:jc w:val="center"/>
              <w:rPr>
                <w:rFonts w:eastAsia="Arial Unicode MS"/>
                <w:sz w:val="20"/>
              </w:rPr>
            </w:pPr>
            <w:r w:rsidRPr="00145664">
              <w:rPr>
                <w:sz w:val="20"/>
              </w:rPr>
              <w:t>В</w:t>
            </w:r>
            <w:r w:rsidR="00423790" w:rsidRPr="00145664">
              <w:rPr>
                <w:sz w:val="20"/>
              </w:rPr>
              <w:t>ирусные гепатиты</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b/>
                <w:bCs/>
                <w:sz w:val="20"/>
              </w:rPr>
              <w:t xml:space="preserve">Регионы с высоким уровнем </w:t>
            </w:r>
            <w:r w:rsidRPr="00145664">
              <w:rPr>
                <w:b/>
                <w:bCs/>
                <w:snapToGrid w:val="0"/>
                <w:sz w:val="20"/>
              </w:rPr>
              <w:t>заболеваемости</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rFonts w:eastAsia="Arial Unicode MS"/>
                <w:b/>
                <w:bCs/>
                <w:sz w:val="20"/>
                <w:szCs w:val="22"/>
              </w:rPr>
              <w:t>1372,1</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rFonts w:eastAsia="Arial Unicode MS"/>
                <w:b/>
                <w:bCs/>
                <w:sz w:val="20"/>
                <w:szCs w:val="22"/>
              </w:rPr>
              <w:t>93,0</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rFonts w:eastAsia="Arial Unicode MS"/>
                <w:b/>
                <w:bCs/>
                <w:sz w:val="20"/>
                <w:szCs w:val="22"/>
              </w:rPr>
              <w:t>112,1</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г.Ташкент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1065,8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104,8</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 xml:space="preserve">91,2 </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Хорезмская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2176,5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49,0</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82,2</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Навоийская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2189,2</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230,2</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200,2</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Наманганская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1028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93,0</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139,1</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Бухарская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1071</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46,6</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86,0</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r w:rsidRPr="00145664">
              <w:rPr>
                <w:b/>
                <w:bCs/>
                <w:sz w:val="20"/>
              </w:rPr>
              <w:t>Регионы со средним уровнем заболеваемости</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rFonts w:eastAsia="Arial Unicode MS"/>
                <w:b/>
                <w:bCs/>
                <w:sz w:val="20"/>
                <w:szCs w:val="22"/>
              </w:rPr>
              <w:t>1147,0</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57,4</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110,2</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Каракалпакстан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890,1</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112,9</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177,7</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Ферганская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1175,3</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41,9</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128,1</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Кашкадарьинская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1276,2</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40,5</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46,2</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r w:rsidRPr="00145664">
              <w:rPr>
                <w:b/>
                <w:bCs/>
                <w:sz w:val="20"/>
              </w:rPr>
              <w:t>Регионы с низким уровнем заболеваемости</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rFonts w:eastAsia="Arial Unicode MS"/>
                <w:b/>
                <w:bCs/>
                <w:sz w:val="20"/>
                <w:szCs w:val="22"/>
              </w:rPr>
              <w:t>1275,6</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88,4</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125,6</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Ташкентская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2335,7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136,2</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145,9</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Андижанская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870,5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73,2</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112,3</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Самаркандская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884,1</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65,1</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121,3</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Сурхандарьинская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1250,9</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53,6</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118,3</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Джизакская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1168,3</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79,8</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112,7</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Сырдарьинская область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798,8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184,2</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158,4</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pStyle w:val="4"/>
              <w:rPr>
                <w:color w:val="auto"/>
              </w:rPr>
            </w:pPr>
            <w:r w:rsidRPr="00145664">
              <w:rPr>
                <w:color w:val="auto"/>
              </w:rPr>
              <w:lastRenderedPageBreak/>
              <w:t xml:space="preserve">Узбекистан </w:t>
            </w:r>
          </w:p>
        </w:tc>
        <w:tc>
          <w:tcPr>
            <w:tcW w:w="32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1271,4</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napToGrid w:val="0"/>
                <w:sz w:val="20"/>
              </w:rPr>
            </w:pPr>
            <w:r w:rsidRPr="00145664">
              <w:rPr>
                <w:b/>
                <w:snapToGrid w:val="0"/>
                <w:sz w:val="20"/>
              </w:rPr>
              <w:t>81,8</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napToGrid w:val="0"/>
                <w:sz w:val="20"/>
              </w:rPr>
            </w:pPr>
            <w:r w:rsidRPr="00145664">
              <w:rPr>
                <w:b/>
                <w:snapToGrid w:val="0"/>
                <w:sz w:val="20"/>
              </w:rPr>
              <w:t>117,5</w:t>
            </w:r>
          </w:p>
        </w:tc>
      </w:tr>
    </w:tbl>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423790" w:rsidRPr="00145664" w:rsidRDefault="00423790">
      <w:pPr>
        <w:pStyle w:val="a3"/>
        <w:spacing w:after="0"/>
        <w:jc w:val="left"/>
        <w:outlineLvl w:val="0"/>
        <w:rPr>
          <w:sz w:val="24"/>
          <w:szCs w:val="24"/>
        </w:rPr>
      </w:pPr>
      <w:r w:rsidRPr="00145664">
        <w:rPr>
          <w:sz w:val="24"/>
          <w:szCs w:val="24"/>
        </w:rPr>
        <w:t>Таблица 6.  Зависимость уровня заболеваемости инфекционными и паразитарными болезнями от доступа к водопроводной сети и обеспеченности специализированной врачебной помощью в 2008 году.</w:t>
      </w:r>
    </w:p>
    <w:tbl>
      <w:tblPr>
        <w:tblW w:w="109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187"/>
        <w:gridCol w:w="1162"/>
        <w:gridCol w:w="1409"/>
        <w:gridCol w:w="1440"/>
        <w:gridCol w:w="1522"/>
        <w:gridCol w:w="1358"/>
      </w:tblGrid>
      <w:tr w:rsidR="00423790" w:rsidRPr="00145664" w:rsidTr="00145664">
        <w:trPr>
          <w:cantSplit/>
          <w:trHeight w:val="1424"/>
        </w:trPr>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z w:val="20"/>
              </w:rPr>
            </w:pPr>
          </w:p>
          <w:p w:rsidR="00423790" w:rsidRPr="00145664" w:rsidRDefault="00423790">
            <w:pPr>
              <w:rPr>
                <w:snapToGrid w:val="0"/>
                <w:sz w:val="20"/>
              </w:rPr>
            </w:pP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3"/>
              <w:jc w:val="center"/>
              <w:rPr>
                <w:snapToGrid w:val="0"/>
                <w:sz w:val="20"/>
              </w:rPr>
            </w:pPr>
            <w:r w:rsidRPr="00145664">
              <w:rPr>
                <w:sz w:val="20"/>
              </w:rPr>
              <w:t>Острые кишечные инфекции  на 100 тыс. населения</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3"/>
              <w:jc w:val="center"/>
              <w:rPr>
                <w:snapToGrid w:val="0"/>
                <w:sz w:val="20"/>
              </w:rPr>
            </w:pPr>
            <w:r w:rsidRPr="00145664">
              <w:rPr>
                <w:sz w:val="20"/>
              </w:rPr>
              <w:t>Вирусные гепатиты на 100 тыс. населения</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3"/>
              <w:jc w:val="center"/>
              <w:rPr>
                <w:sz w:val="20"/>
              </w:rPr>
            </w:pPr>
            <w:r w:rsidRPr="00145664">
              <w:rPr>
                <w:sz w:val="20"/>
              </w:rPr>
              <w:t>Доля населения, обеспеченно-го водопрово-дом, %</w:t>
            </w:r>
            <w:r w:rsidR="006F29F8" w:rsidRPr="00145664">
              <w:rPr>
                <w:sz w:val="20"/>
              </w:rPr>
              <w:t>*</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52"/>
              <w:jc w:val="center"/>
              <w:rPr>
                <w:sz w:val="20"/>
              </w:rPr>
            </w:pPr>
            <w:r w:rsidRPr="00145664">
              <w:rPr>
                <w:sz w:val="20"/>
              </w:rPr>
              <w:t>Доля сельского населения, обеспеченного водопроводом, %</w:t>
            </w:r>
            <w:r w:rsidR="006F29F8" w:rsidRPr="00145664">
              <w:rPr>
                <w:sz w:val="20"/>
              </w:rPr>
              <w:t>*</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52"/>
              <w:jc w:val="center"/>
              <w:rPr>
                <w:snapToGrid w:val="0"/>
                <w:sz w:val="20"/>
              </w:rPr>
            </w:pPr>
            <w:r w:rsidRPr="00145664">
              <w:rPr>
                <w:sz w:val="20"/>
              </w:rPr>
              <w:t xml:space="preserve">Число инфекционных больничных коек, </w:t>
            </w:r>
            <w:r w:rsidRPr="00145664">
              <w:rPr>
                <w:snapToGrid w:val="0"/>
                <w:sz w:val="20"/>
              </w:rPr>
              <w:t>на 10 тыс. населения</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Число врачей-инфекционистов, на 10 тыс. населения</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szCs w:val="20"/>
              </w:rPr>
            </w:pPr>
            <w:r w:rsidRPr="00145664">
              <w:rPr>
                <w:b/>
                <w:bCs/>
                <w:sz w:val="20"/>
                <w:szCs w:val="20"/>
              </w:rPr>
              <w:t xml:space="preserve">Регионы с высоким уровнем </w:t>
            </w:r>
            <w:r w:rsidRPr="00145664">
              <w:rPr>
                <w:b/>
                <w:bCs/>
                <w:sz w:val="20"/>
              </w:rPr>
              <w:t>заболеваемости инфекционными болезнями</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125,2</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135,4</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72,9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62,3</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0,3</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4,1</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 обл</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136,2</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145,9</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82,7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68,5</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0,26</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4,7</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Навоийская обл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230,2</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200,2</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74,3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63,1</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0,30</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3,6</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Хорезмская обл</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49,0</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82,2</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61,7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55,3</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0,36</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3,5</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szCs w:val="20"/>
              </w:rPr>
            </w:pPr>
            <w:r w:rsidRPr="00145664">
              <w:rPr>
                <w:b/>
                <w:bCs/>
                <w:sz w:val="20"/>
                <w:szCs w:val="20"/>
              </w:rPr>
              <w:t xml:space="preserve">Регионы со средним уровнем </w:t>
            </w:r>
            <w:r w:rsidRPr="00145664">
              <w:rPr>
                <w:b/>
                <w:bCs/>
                <w:sz w:val="20"/>
              </w:rPr>
              <w:t>заболеваемости инфекционными болезнями</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63,7</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102,9</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80,4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73,2</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0,4</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4,2</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 обл</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40,5</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46,2</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82,8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82,8</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0,44</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4,0</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Сурхандарьинская обл</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53,6</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118,3</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81,6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88,1</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0,37</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3,7</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Ферганская обл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41,9</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128,1</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94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95,2</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0,27</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4,4</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 обл</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79,8</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112,7</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72,5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63,9</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0,38</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3,8</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г. Ташкент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104,8</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 xml:space="preserve">91,2 </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99,7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0,31</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4,7</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Наманганская обл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93,0</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139,1</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70,1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56,1</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0,30</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4,4</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Бухарская обл</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46,6</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86,0</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62,2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53,1</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0,53</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4,3</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szCs w:val="20"/>
              </w:rPr>
            </w:pPr>
            <w:r w:rsidRPr="00145664">
              <w:rPr>
                <w:b/>
                <w:bCs/>
                <w:sz w:val="20"/>
                <w:szCs w:val="20"/>
              </w:rPr>
              <w:t xml:space="preserve">Регионы с низким уровнем </w:t>
            </w:r>
            <w:r w:rsidRPr="00145664">
              <w:rPr>
                <w:b/>
                <w:bCs/>
                <w:sz w:val="20"/>
              </w:rPr>
              <w:t>заболеваемости инфекционными болезнями</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88,1</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133,4</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80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80,8</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0,4</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4,0</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Каракалпакстан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112,9</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177,7</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72,7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74,1</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0,24</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2,8</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Самаркандская обл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65,1</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121,3</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86,8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79,9</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0,42</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4,0</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Андижанская обл</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73,2</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112,3</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89,5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89,4</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0,50</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4,4</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Сырдарьинская обл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184,2</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158,4</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70,8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2"/>
              </w:rPr>
              <w:t>79,6</w:t>
            </w: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0,42</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sz w:val="20"/>
              </w:rPr>
            </w:pPr>
            <w:r w:rsidRPr="00145664">
              <w:rPr>
                <w:sz w:val="20"/>
              </w:rPr>
              <w:t>5,0</w:t>
            </w:r>
          </w:p>
        </w:tc>
      </w:tr>
      <w:tr w:rsidR="00423790" w:rsidRPr="00145664" w:rsidT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 xml:space="preserve">Узбекистан </w:t>
            </w:r>
          </w:p>
        </w:tc>
        <w:tc>
          <w:tcPr>
            <w:tcW w:w="118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napToGrid w:val="0"/>
                <w:sz w:val="20"/>
              </w:rPr>
            </w:pPr>
            <w:r w:rsidRPr="00145664">
              <w:rPr>
                <w:b/>
                <w:snapToGrid w:val="0"/>
                <w:sz w:val="20"/>
              </w:rPr>
              <w:t>81,8</w:t>
            </w:r>
          </w:p>
        </w:tc>
        <w:tc>
          <w:tcPr>
            <w:tcW w:w="11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napToGrid w:val="0"/>
                <w:sz w:val="20"/>
              </w:rPr>
            </w:pPr>
            <w:r w:rsidRPr="00145664">
              <w:rPr>
                <w:b/>
                <w:snapToGrid w:val="0"/>
                <w:sz w:val="20"/>
              </w:rPr>
              <w:t>117,5</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p>
        </w:tc>
        <w:tc>
          <w:tcPr>
            <w:tcW w:w="152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0,41</w:t>
            </w:r>
          </w:p>
        </w:tc>
        <w:tc>
          <w:tcPr>
            <w:tcW w:w="135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4,1</w:t>
            </w:r>
          </w:p>
        </w:tc>
      </w:tr>
    </w:tbl>
    <w:p w:rsidR="00423790" w:rsidRPr="00145664" w:rsidRDefault="00423790">
      <w:pPr>
        <w:spacing w:before="120"/>
        <w:jc w:val="both"/>
        <w:rPr>
          <w:bCs/>
          <w:i/>
          <w:iCs/>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Источники: </w:t>
      </w:r>
      <w:r w:rsidRPr="00145664">
        <w:rPr>
          <w:i/>
          <w:sz w:val="22"/>
          <w:szCs w:val="22"/>
        </w:rPr>
        <w:t>Минздрав РУз, Госкомстат РУз.</w:t>
      </w:r>
    </w:p>
    <w:p w:rsidR="00423790" w:rsidRPr="00145664" w:rsidRDefault="00423790">
      <w:pPr>
        <w:pStyle w:val="a3"/>
        <w:spacing w:after="0"/>
        <w:jc w:val="left"/>
        <w:outlineLvl w:val="0"/>
        <w:rPr>
          <w:sz w:val="24"/>
          <w:szCs w:val="24"/>
        </w:rPr>
      </w:pPr>
    </w:p>
    <w:p w:rsidR="00423790" w:rsidRPr="00145664" w:rsidRDefault="00423790">
      <w:pPr>
        <w:pStyle w:val="a3"/>
        <w:spacing w:after="0"/>
        <w:jc w:val="left"/>
        <w:outlineLvl w:val="0"/>
        <w:rPr>
          <w:sz w:val="24"/>
          <w:szCs w:val="24"/>
        </w:rPr>
      </w:pPr>
      <w:r w:rsidRPr="00145664">
        <w:rPr>
          <w:sz w:val="24"/>
          <w:szCs w:val="24"/>
        </w:rPr>
        <w:t xml:space="preserve">Таблица 7.  Заболеваемость туберкулезом в 2008 году </w:t>
      </w:r>
    </w:p>
    <w:tbl>
      <w:tblPr>
        <w:tblW w:w="11340"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720"/>
        <w:gridCol w:w="900"/>
        <w:gridCol w:w="1204"/>
        <w:gridCol w:w="1924"/>
        <w:gridCol w:w="1440"/>
        <w:gridCol w:w="1440"/>
        <w:gridCol w:w="900"/>
      </w:tblGrid>
      <w:tr w:rsidR="00423790" w:rsidRPr="00145664">
        <w:trPr>
          <w:cantSplit/>
        </w:trPr>
        <w:tc>
          <w:tcPr>
            <w:tcW w:w="2812"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szCs w:val="20"/>
              </w:rPr>
            </w:pPr>
          </w:p>
        </w:tc>
        <w:tc>
          <w:tcPr>
            <w:tcW w:w="2824" w:type="dxa"/>
            <w:gridSpan w:val="3"/>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snapToGrid w:val="0"/>
                <w:sz w:val="20"/>
              </w:rPr>
              <w:t>Впервые установленный диагноз, на 100 населения или возрастной группы</w:t>
            </w:r>
          </w:p>
        </w:tc>
        <w:tc>
          <w:tcPr>
            <w:tcW w:w="1924"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контактных</w:t>
            </w:r>
            <w:r w:rsidRPr="00145664">
              <w:rPr>
                <w:sz w:val="20"/>
              </w:rPr>
              <w:br/>
              <w:t xml:space="preserve"> лиц, охваченных противотуберкулезной химио-профилактикой, %</w:t>
            </w:r>
            <w:r w:rsidR="006F29F8" w:rsidRPr="00145664">
              <w:rPr>
                <w:sz w:val="20"/>
              </w:rPr>
              <w:t>*</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z w:val="20"/>
              </w:rPr>
            </w:pPr>
            <w:r w:rsidRPr="00145664">
              <w:rPr>
                <w:sz w:val="20"/>
              </w:rPr>
              <w:t xml:space="preserve">Смертность от туберкулеза, </w:t>
            </w:r>
          </w:p>
          <w:p w:rsidR="00423790" w:rsidRPr="00145664" w:rsidRDefault="00423790">
            <w:pPr>
              <w:ind w:left="-108" w:right="-108"/>
              <w:jc w:val="center"/>
              <w:rPr>
                <w:sz w:val="20"/>
              </w:rPr>
            </w:pPr>
            <w:r w:rsidRPr="00145664">
              <w:rPr>
                <w:sz w:val="20"/>
              </w:rPr>
              <w:t>на 100 тыс. населения</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z w:val="20"/>
              </w:rPr>
            </w:pPr>
            <w:r w:rsidRPr="00145664">
              <w:rPr>
                <w:sz w:val="20"/>
              </w:rPr>
              <w:t>Число туберкулезных больничных коек, на 10 тыс. населения</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z w:val="20"/>
              </w:rPr>
            </w:pPr>
            <w:r w:rsidRPr="00145664">
              <w:rPr>
                <w:sz w:val="20"/>
              </w:rPr>
              <w:t>Число врачей-фтизиатров, на 10 тыс. населения</w:t>
            </w:r>
          </w:p>
        </w:tc>
      </w:tr>
      <w:tr w:rsidR="00423790" w:rsidRPr="00145664">
        <w:trPr>
          <w:cantSplit/>
        </w:trPr>
        <w:tc>
          <w:tcPr>
            <w:tcW w:w="2812"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20"/>
              </w:rPr>
            </w:pPr>
            <w:r w:rsidRPr="00145664">
              <w:rPr>
                <w:snapToGrid w:val="0"/>
                <w:sz w:val="20"/>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20"/>
              </w:rPr>
            </w:pPr>
            <w:r w:rsidRPr="00145664">
              <w:rPr>
                <w:snapToGrid w:val="0"/>
                <w:sz w:val="20"/>
              </w:rPr>
              <w:t xml:space="preserve">дети до </w:t>
            </w:r>
          </w:p>
          <w:p w:rsidR="00423790" w:rsidRPr="00145664" w:rsidRDefault="00423790">
            <w:pPr>
              <w:ind w:left="-108" w:right="-108"/>
              <w:jc w:val="center"/>
              <w:rPr>
                <w:snapToGrid w:val="0"/>
                <w:sz w:val="20"/>
              </w:rPr>
            </w:pPr>
            <w:r w:rsidRPr="00145664">
              <w:rPr>
                <w:snapToGrid w:val="0"/>
                <w:sz w:val="20"/>
              </w:rPr>
              <w:t>15 лет, %</w:t>
            </w:r>
            <w:r w:rsidR="006F29F8" w:rsidRPr="00145664">
              <w:rPr>
                <w:snapToGrid w:val="0"/>
                <w:sz w:val="20"/>
              </w:rPr>
              <w:t>*</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20"/>
              </w:rPr>
            </w:pPr>
            <w:r w:rsidRPr="00145664">
              <w:rPr>
                <w:snapToGrid w:val="0"/>
                <w:sz w:val="20"/>
              </w:rPr>
              <w:t>подростки 15-17 лет, %</w:t>
            </w:r>
            <w:r w:rsidR="006F29F8" w:rsidRPr="00145664">
              <w:rPr>
                <w:snapToGrid w:val="0"/>
                <w:sz w:val="20"/>
              </w:rPr>
              <w:t>*</w:t>
            </w:r>
          </w:p>
        </w:tc>
        <w:tc>
          <w:tcPr>
            <w:tcW w:w="1924"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napToGrid w:val="0"/>
                <w:sz w:val="20"/>
              </w:rPr>
            </w:pP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76"/>
              <w:rPr>
                <w:b/>
                <w:bCs/>
                <w:snapToGrid w:val="0"/>
                <w:sz w:val="20"/>
              </w:rPr>
            </w:pPr>
            <w:r w:rsidRPr="00145664">
              <w:rPr>
                <w:b/>
                <w:bCs/>
                <w:sz w:val="20"/>
                <w:szCs w:val="20"/>
              </w:rPr>
              <w:t>Регионы с высоким уровнем заболеваемости туберкулезом</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87,6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42,3</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55,5</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82,8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15,6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6,1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0,6</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119,1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33,4</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81,2</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14,1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24,6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0,66</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83,4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57,7</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43,4</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79,2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0,47</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43,0</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58,7</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75,0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0,36</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34,9</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38,7</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94,1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18,7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0,64</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rPr>
                <w:b/>
                <w:bCs/>
                <w:snapToGrid w:val="0"/>
                <w:sz w:val="20"/>
              </w:rPr>
            </w:pPr>
            <w:r w:rsidRPr="00145664">
              <w:rPr>
                <w:b/>
                <w:bCs/>
                <w:sz w:val="20"/>
                <w:szCs w:val="20"/>
              </w:rPr>
              <w:t>Регионы со средним уровнем заболеваемости туберкулезом</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66,6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36,7</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34,3</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75,5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8,3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b/>
                <w:bCs/>
                <w:sz w:val="20"/>
              </w:rPr>
            </w:pPr>
            <w:r w:rsidRPr="00145664">
              <w:rPr>
                <w:b/>
                <w:bCs/>
                <w:sz w:val="20"/>
              </w:rPr>
              <w:t>0,3</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80"/>
              <w:rPr>
                <w:snapToGrid w:val="0"/>
                <w:sz w:val="20"/>
              </w:rPr>
            </w:pPr>
            <w:r w:rsidRPr="00145664">
              <w:rPr>
                <w:snapToGrid w:val="0"/>
                <w:sz w:val="20"/>
              </w:rPr>
              <w:t xml:space="preserve">Наманганская обл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69,5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33,9</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35,5</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82,6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0,33</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68,2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30,8</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39,2</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75,8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0,32</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Сырдарьинская обл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66,9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39,8</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26,7</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64,1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0,32</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Кашкадарьинская обл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62,4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42,3</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35,9</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79,4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0,28</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76"/>
              <w:rPr>
                <w:b/>
                <w:bCs/>
                <w:snapToGrid w:val="0"/>
                <w:sz w:val="20"/>
              </w:rPr>
            </w:pPr>
            <w:r w:rsidRPr="00145664">
              <w:rPr>
                <w:b/>
                <w:bCs/>
                <w:sz w:val="20"/>
                <w:szCs w:val="20"/>
              </w:rPr>
              <w:lastRenderedPageBreak/>
              <w:t>Регионы с низким уровнем заболеваемости туберкулезом</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54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26,1</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21,7</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3,3</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95"/>
              <w:jc w:val="center"/>
              <w:rPr>
                <w:b/>
                <w:bCs/>
                <w:sz w:val="20"/>
              </w:rPr>
            </w:pPr>
            <w:r w:rsidRPr="00145664">
              <w:rPr>
                <w:b/>
                <w:bCs/>
                <w:sz w:val="20"/>
              </w:rPr>
              <w:t>0,4</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обл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17,9</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20,0</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92,1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0,40</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54,8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20,0</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19,3</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96,4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0,35</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Самаркандская обл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24,4</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12,1</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77,0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0,41</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обл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24,9</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27,8</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58,1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0,42</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обл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52,3</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31,1</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36,9</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56,7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3,0</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0,34</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Бухарская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38,3</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14,3</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79,0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0,43</w:t>
            </w:r>
          </w:p>
        </w:tc>
      </w:tr>
      <w:tr w:rsidR="00423790" w:rsidRPr="00145664">
        <w:tc>
          <w:tcPr>
            <w:tcW w:w="281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64,7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31,2</w:t>
            </w:r>
          </w:p>
        </w:tc>
        <w:tc>
          <w:tcPr>
            <w:tcW w:w="120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32,4</w:t>
            </w:r>
          </w:p>
        </w:tc>
        <w:tc>
          <w:tcPr>
            <w:tcW w:w="19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63,3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z w:val="20"/>
              </w:rPr>
              <w:t>8,6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3,9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0,40</w:t>
            </w:r>
          </w:p>
        </w:tc>
      </w:tr>
    </w:tbl>
    <w:p w:rsidR="00423790" w:rsidRPr="00145664" w:rsidRDefault="00423790">
      <w:pPr>
        <w:spacing w:before="120"/>
        <w:jc w:val="both"/>
        <w:rPr>
          <w:bCs/>
          <w:i/>
          <w:iCs/>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423790" w:rsidRPr="00145664" w:rsidRDefault="00423790">
      <w:pPr>
        <w:pStyle w:val="a3"/>
        <w:spacing w:after="0"/>
        <w:jc w:val="left"/>
        <w:outlineLvl w:val="0"/>
        <w:rPr>
          <w:b w:val="0"/>
          <w:bCs/>
          <w:sz w:val="24"/>
          <w:szCs w:val="24"/>
        </w:rPr>
      </w:pPr>
      <w:r w:rsidRPr="00145664">
        <w:rPr>
          <w:sz w:val="24"/>
          <w:szCs w:val="24"/>
        </w:rPr>
        <w:t>Таблица 8.  Показатели здоровья женщин в 2008 году</w:t>
      </w:r>
    </w:p>
    <w:tbl>
      <w:tblPr>
        <w:tblW w:w="1065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440"/>
        <w:gridCol w:w="2676"/>
        <w:gridCol w:w="1620"/>
        <w:gridCol w:w="2036"/>
      </w:tblGrid>
      <w:tr w:rsidR="00423790" w:rsidRPr="00145664">
        <w:trPr>
          <w:cantSplit/>
        </w:trPr>
        <w:tc>
          <w:tcPr>
            <w:tcW w:w="288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highlight w:val="cyan"/>
              </w:rPr>
            </w:pPr>
            <w:r w:rsidRPr="00145664">
              <w:rPr>
                <w:snapToGrid w:val="0"/>
                <w:sz w:val="20"/>
              </w:rPr>
              <w:t>Материнская смертность, на 100 тыс. родившихся</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bCs/>
                <w:snapToGrid w:val="0"/>
                <w:sz w:val="20"/>
              </w:rPr>
              <w:t>Доля женщин с экстрагенитальными заболеваниями, в % к числу женщин в фертильном возрасте</w:t>
            </w:r>
            <w:r w:rsidR="0043137F" w:rsidRPr="00145664">
              <w:rPr>
                <w:bCs/>
                <w:snapToGrid w:val="0"/>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 xml:space="preserve">Болезни крови и кроветворных органов, </w:t>
            </w:r>
            <w:r w:rsidRPr="00145664">
              <w:rPr>
                <w:snapToGrid w:val="0"/>
                <w:sz w:val="20"/>
              </w:rPr>
              <w:t>на 100 тыс. населения</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snapToGrid w:val="0"/>
                <w:sz w:val="20"/>
              </w:rPr>
              <w:t xml:space="preserve">Осложнения родов, на 100 тыс. </w:t>
            </w:r>
            <w:r w:rsidRPr="00145664">
              <w:rPr>
                <w:bCs/>
                <w:snapToGrid w:val="0"/>
                <w:sz w:val="20"/>
              </w:rPr>
              <w:t xml:space="preserve">женщин </w:t>
            </w:r>
          </w:p>
          <w:p w:rsidR="00423790" w:rsidRPr="00145664" w:rsidRDefault="00423790">
            <w:pPr>
              <w:ind w:right="-108"/>
              <w:jc w:val="center"/>
              <w:rPr>
                <w:snapToGrid w:val="0"/>
                <w:sz w:val="20"/>
              </w:rPr>
            </w:pPr>
            <w:r w:rsidRPr="00145664">
              <w:rPr>
                <w:bCs/>
                <w:snapToGrid w:val="0"/>
                <w:sz w:val="20"/>
              </w:rPr>
              <w:t>в фертильном возрасте</w:t>
            </w:r>
            <w:r w:rsidR="0043137F" w:rsidRPr="00145664">
              <w:rPr>
                <w:bCs/>
                <w:snapToGrid w:val="0"/>
                <w:sz w:val="20"/>
              </w:rPr>
              <w:t>*</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высоким уровнем материнской смертности</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18"/>
              </w:rPr>
            </w:pPr>
            <w:r w:rsidRPr="00145664">
              <w:rPr>
                <w:b/>
                <w:bCs/>
                <w:sz w:val="20"/>
                <w:szCs w:val="18"/>
              </w:rPr>
              <w:t>30,9</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72,4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24,1</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1588</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38,5</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76,6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sz w:val="20"/>
              </w:rPr>
              <w:t>23,9</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2106,9</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Хорезмская</w:t>
            </w:r>
            <w:r w:rsidRPr="00145664">
              <w:rPr>
                <w:sz w:val="20"/>
              </w:rPr>
              <w:t xml:space="preserve"> область</w:t>
            </w:r>
            <w:r w:rsidRPr="00145664">
              <w:rPr>
                <w:snapToGrid w:val="0"/>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33,9</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72,9</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13,6</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1485,1</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30,5</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62,6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18,8</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2220,2</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28,4</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69,7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sz w:val="20"/>
              </w:rPr>
              <w:t>48,7</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1151,5</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28,1</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69,7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sz w:val="20"/>
              </w:rPr>
              <w:t>17,8</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1318,0</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Навоийская </w:t>
            </w:r>
            <w:r w:rsidRPr="00145664">
              <w:rPr>
                <w:sz w:val="20"/>
              </w:rPr>
              <w:t>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27,7</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83,0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sz w:val="20"/>
              </w:rPr>
              <w:t>31,7</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1244,8</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со средним уровнем материнской смертности</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19,8</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64,2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24,3</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2467</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23,5</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59,6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7,7</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2818,5</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19,3</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71,8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sz w:val="20"/>
              </w:rPr>
              <w:t>31,6</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690,9</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19,3</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64,0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23,3</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3151,6</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18,6</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66,0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sz w:val="20"/>
              </w:rPr>
              <w:t>34,6</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3601,8</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Сырдарьинская </w:t>
            </w:r>
            <w:r w:rsidRPr="00145664">
              <w:rPr>
                <w:sz w:val="20"/>
              </w:rPr>
              <w:t>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17,6</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59,8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22,1</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2072,8</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низким уровнем материнской смертности</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13,3</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70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26,7</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1984</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15,3</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64,7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23</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472,6</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12,8</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79,0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30</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1625,8</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10,9</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66,4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sz w:val="20"/>
              </w:rPr>
              <w:t>24,2</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3853,4</w:t>
            </w:r>
          </w:p>
        </w:tc>
      </w:tr>
      <w:tr w:rsidR="00423790" w:rsidRPr="00145664">
        <w:tc>
          <w:tcPr>
            <w:tcW w:w="28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napToGrid w:val="0"/>
                <w:sz w:val="20"/>
              </w:rPr>
            </w:pPr>
            <w:r w:rsidRPr="00145664">
              <w:rPr>
                <w:b/>
                <w:snapToGrid w:val="0"/>
                <w:sz w:val="20"/>
              </w:rPr>
              <w:t>22,4</w:t>
            </w:r>
          </w:p>
        </w:tc>
        <w:tc>
          <w:tcPr>
            <w:tcW w:w="2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napToGrid w:val="0"/>
                <w:sz w:val="20"/>
              </w:rPr>
            </w:pPr>
            <w:r w:rsidRPr="00145664">
              <w:rPr>
                <w:b/>
                <w:snapToGrid w:val="0"/>
                <w:sz w:val="20"/>
              </w:rPr>
              <w:t>68,9</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sz w:val="20"/>
              </w:rPr>
              <w:t>24,2</w:t>
            </w:r>
          </w:p>
        </w:tc>
        <w:tc>
          <w:tcPr>
            <w:tcW w:w="203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1982,9</w:t>
            </w:r>
          </w:p>
        </w:tc>
      </w:tr>
    </w:tbl>
    <w:p w:rsidR="00423790" w:rsidRPr="00145664" w:rsidRDefault="00423790">
      <w:pPr>
        <w:spacing w:before="120"/>
        <w:jc w:val="both"/>
        <w:rPr>
          <w:bCs/>
          <w:i/>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423790" w:rsidRPr="00145664" w:rsidRDefault="00423790">
      <w:pPr>
        <w:pStyle w:val="a3"/>
        <w:spacing w:after="0"/>
        <w:jc w:val="left"/>
        <w:outlineLvl w:val="0"/>
        <w:rPr>
          <w:sz w:val="24"/>
          <w:szCs w:val="24"/>
        </w:rPr>
      </w:pPr>
      <w:r w:rsidRPr="00145664">
        <w:rPr>
          <w:sz w:val="24"/>
          <w:szCs w:val="24"/>
        </w:rPr>
        <w:t xml:space="preserve">Таблица 9.  Показатели деятельности медицинских учреждений в регионах в 2008 году </w:t>
      </w:r>
    </w:p>
    <w:tbl>
      <w:tblPr>
        <w:tblW w:w="104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980"/>
        <w:gridCol w:w="1260"/>
        <w:gridCol w:w="1080"/>
        <w:gridCol w:w="1800"/>
        <w:gridCol w:w="1260"/>
      </w:tblGrid>
      <w:tr w:rsidR="00423790" w:rsidRPr="00145664">
        <w:trPr>
          <w:cantSplit/>
        </w:trPr>
        <w:tc>
          <w:tcPr>
            <w:tcW w:w="3060" w:type="dxa"/>
            <w:tcBorders>
              <w:top w:val="single" w:sz="4" w:space="0" w:color="auto"/>
              <w:left w:val="single" w:sz="4" w:space="0" w:color="auto"/>
              <w:bottom w:val="single" w:sz="4" w:space="0" w:color="auto"/>
              <w:right w:val="single" w:sz="4" w:space="0" w:color="auto"/>
            </w:tcBorders>
          </w:tcPr>
          <w:p w:rsidR="00423790" w:rsidRPr="00145664" w:rsidRDefault="00423790">
            <w:pPr>
              <w:pStyle w:val="a3"/>
              <w:jc w:val="left"/>
              <w:outlineLvl w:val="0"/>
              <w:rPr>
                <w:b w:val="0"/>
                <w:bCs/>
              </w:rPr>
            </w:pPr>
          </w:p>
          <w:p w:rsidR="00423790" w:rsidRPr="00145664" w:rsidRDefault="00423790">
            <w:pPr>
              <w:jc w:val="both"/>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napToGrid w:val="0"/>
                <w:sz w:val="20"/>
              </w:rPr>
            </w:pPr>
            <w:r w:rsidRPr="00145664">
              <w:rPr>
                <w:snapToGrid w:val="0"/>
                <w:sz w:val="20"/>
              </w:rPr>
              <w:t xml:space="preserve">Число коек для беременных, </w:t>
            </w:r>
          </w:p>
          <w:p w:rsidR="00423790" w:rsidRPr="00145664" w:rsidRDefault="00423790">
            <w:pPr>
              <w:ind w:right="-108"/>
              <w:jc w:val="center"/>
              <w:rPr>
                <w:snapToGrid w:val="0"/>
                <w:sz w:val="20"/>
              </w:rPr>
            </w:pPr>
            <w:r w:rsidRPr="00145664">
              <w:rPr>
                <w:snapToGrid w:val="0"/>
                <w:sz w:val="20"/>
              </w:rPr>
              <w:t>на 10 тыс. фертильных женщин</w:t>
            </w:r>
            <w:r w:rsidR="0043137F" w:rsidRPr="00145664">
              <w:rPr>
                <w:snapToGrid w:val="0"/>
                <w:sz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в т.ч. число коек патологии беременных</w:t>
            </w:r>
            <w:r w:rsidR="0043137F" w:rsidRPr="00145664">
              <w:rPr>
                <w:snapToGrid w:val="0"/>
                <w:sz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z w:val="20"/>
              </w:rPr>
            </w:pPr>
            <w:r w:rsidRPr="00145664">
              <w:rPr>
                <w:sz w:val="20"/>
              </w:rPr>
              <w:t xml:space="preserve">Число акушеров, </w:t>
            </w:r>
          </w:p>
          <w:p w:rsidR="00423790" w:rsidRPr="00145664" w:rsidRDefault="00423790">
            <w:pPr>
              <w:ind w:right="-108"/>
              <w:jc w:val="center"/>
              <w:rPr>
                <w:sz w:val="20"/>
              </w:rPr>
            </w:pPr>
            <w:r w:rsidRPr="00145664">
              <w:rPr>
                <w:sz w:val="20"/>
              </w:rPr>
              <w:t>на 10 тыс.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napToGrid w:val="0"/>
                <w:sz w:val="20"/>
              </w:rPr>
            </w:pPr>
            <w:r w:rsidRPr="00145664">
              <w:rPr>
                <w:snapToGrid w:val="0"/>
                <w:sz w:val="20"/>
              </w:rPr>
              <w:t>Число гинекологических коек, на 10 тыс. женщин</w:t>
            </w:r>
            <w:r w:rsidR="0043137F" w:rsidRPr="00145664">
              <w:rPr>
                <w:snapToGrid w:val="0"/>
                <w:sz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napToGrid w:val="0"/>
                <w:sz w:val="20"/>
              </w:rPr>
            </w:pPr>
            <w:r w:rsidRPr="00145664">
              <w:rPr>
                <w:sz w:val="20"/>
              </w:rPr>
              <w:t>Число гинекологов, на 10 тыс. населения</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высокими уровнем материнской смертности</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28,4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10,1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9,4</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3,7</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31,9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12,6</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4,7</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4,3</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r w:rsidRPr="00145664">
              <w:rPr>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7,6</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10,2</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napToGrid w:val="0"/>
                <w:sz w:val="20"/>
              </w:rPr>
              <w:t>4</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26,4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8,9</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32,2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14,6</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10,1</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со средним уровнем материнской смертности</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32,8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9,0</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4,8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3,8</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lastRenderedPageBreak/>
              <w:t>г. Ташкент</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15,6</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6,3</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rPr>
            </w:pPr>
            <w:r w:rsidRPr="00145664">
              <w:rPr>
                <w:sz w:val="20"/>
              </w:rPr>
              <w:t>6,3</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32,8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3,5</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26,3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10,0</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11,6</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Сырдарьинская </w:t>
            </w:r>
            <w:r w:rsidRPr="00145664">
              <w:rPr>
                <w:sz w:val="20"/>
              </w:rPr>
              <w:t>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низким уровнем материнской смертности</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26,5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4,1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3,6</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Сурхандарьинская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3,2</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26,6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w:t>
            </w:r>
          </w:p>
        </w:tc>
      </w:tr>
      <w:tr w:rsidR="00423790" w:rsidRPr="00145664">
        <w:tc>
          <w:tcPr>
            <w:tcW w:w="30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b/>
                <w:sz w:val="20"/>
              </w:rPr>
              <w:t>28,7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b/>
                <w:sz w:val="20"/>
              </w:rPr>
              <w:t>9,9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8,9</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rPr>
            </w:pPr>
            <w:r w:rsidRPr="00145664">
              <w:rPr>
                <w:b/>
                <w:sz w:val="20"/>
              </w:rPr>
              <w:t>4,1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4,1</w:t>
            </w:r>
          </w:p>
        </w:tc>
      </w:tr>
    </w:tbl>
    <w:p w:rsidR="00423790" w:rsidRPr="00145664" w:rsidRDefault="00423790">
      <w:pPr>
        <w:spacing w:before="120"/>
        <w:jc w:val="both"/>
        <w:rPr>
          <w:bCs/>
          <w:i/>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423790" w:rsidRPr="00145664" w:rsidRDefault="00423790">
      <w:pPr>
        <w:pStyle w:val="a3"/>
        <w:spacing w:after="0"/>
        <w:jc w:val="left"/>
        <w:outlineLvl w:val="0"/>
      </w:pPr>
      <w:r w:rsidRPr="00145664">
        <w:rPr>
          <w:sz w:val="24"/>
          <w:szCs w:val="24"/>
        </w:rPr>
        <w:t>Таблица 10. Деятельность учреждений по родовспоможению в 2008 году</w:t>
      </w:r>
    </w:p>
    <w:tbl>
      <w:tblPr>
        <w:tblW w:w="11340"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1260"/>
        <w:gridCol w:w="1260"/>
        <w:gridCol w:w="1260"/>
        <w:gridCol w:w="1260"/>
        <w:gridCol w:w="1260"/>
        <w:gridCol w:w="1080"/>
        <w:gridCol w:w="1260"/>
      </w:tblGrid>
      <w:tr w:rsidR="00423790" w:rsidRPr="00145664">
        <w:trPr>
          <w:cantSplit/>
        </w:trPr>
        <w:tc>
          <w:tcPr>
            <w:tcW w:w="270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18"/>
              </w:rPr>
            </w:pPr>
            <w:r w:rsidRPr="00145664">
              <w:rPr>
                <w:snapToGrid w:val="0"/>
                <w:sz w:val="18"/>
              </w:rPr>
              <w:t>Детская смертность,</w:t>
            </w:r>
          </w:p>
          <w:p w:rsidR="00423790" w:rsidRPr="00145664" w:rsidRDefault="00423790">
            <w:pPr>
              <w:ind w:left="-108" w:right="-108"/>
              <w:jc w:val="center"/>
              <w:rPr>
                <w:snapToGrid w:val="0"/>
                <w:sz w:val="18"/>
              </w:rPr>
            </w:pPr>
            <w:r w:rsidRPr="00145664">
              <w:rPr>
                <w:snapToGrid w:val="0"/>
                <w:sz w:val="18"/>
              </w:rPr>
              <w:t>на 1000 родившихся живыми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18"/>
              </w:rPr>
            </w:pPr>
            <w:r w:rsidRPr="00145664">
              <w:rPr>
                <w:snapToGrid w:val="0"/>
                <w:sz w:val="18"/>
              </w:rPr>
              <w:t>Младенческая смертность,</w:t>
            </w:r>
          </w:p>
          <w:p w:rsidR="00423790" w:rsidRPr="00145664" w:rsidRDefault="00423790">
            <w:pPr>
              <w:ind w:left="-108" w:right="-108"/>
              <w:jc w:val="center"/>
              <w:rPr>
                <w:snapToGrid w:val="0"/>
                <w:sz w:val="18"/>
              </w:rPr>
            </w:pPr>
            <w:r w:rsidRPr="00145664">
              <w:rPr>
                <w:snapToGrid w:val="0"/>
                <w:sz w:val="18"/>
              </w:rPr>
              <w:t>на 1000 родившихся живыми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18"/>
              </w:rPr>
            </w:pPr>
            <w:r w:rsidRPr="00145664">
              <w:rPr>
                <w:snapToGrid w:val="0"/>
                <w:sz w:val="18"/>
              </w:rPr>
              <w:t>Отдельные состояния в перинатальном периоде, на 100 тыс. детей до 1 года</w:t>
            </w:r>
            <w:r w:rsidR="0043137F" w:rsidRPr="00145664">
              <w:rPr>
                <w:snapToGrid w:val="0"/>
                <w:sz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18"/>
              </w:rPr>
            </w:pPr>
            <w:r w:rsidRPr="00145664">
              <w:rPr>
                <w:snapToGrid w:val="0"/>
                <w:sz w:val="18"/>
              </w:rPr>
              <w:t xml:space="preserve">Смертность от отдельных состояний в перинатальном периоде, </w:t>
            </w:r>
          </w:p>
          <w:p w:rsidR="00423790" w:rsidRPr="00145664" w:rsidRDefault="00423790">
            <w:pPr>
              <w:ind w:left="-108" w:right="-108"/>
              <w:jc w:val="center"/>
              <w:rPr>
                <w:snapToGrid w:val="0"/>
                <w:sz w:val="18"/>
              </w:rPr>
            </w:pPr>
            <w:r w:rsidRPr="00145664">
              <w:rPr>
                <w:snapToGrid w:val="0"/>
                <w:sz w:val="18"/>
              </w:rPr>
              <w:t>на 100 тыс. населения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18"/>
              </w:rPr>
            </w:pPr>
            <w:r w:rsidRPr="00145664">
              <w:rPr>
                <w:snapToGrid w:val="0"/>
                <w:sz w:val="18"/>
              </w:rPr>
              <w:t>Врожденные аномалии, деформации и хромосомные нарушения, на 100 тыс. детей 0-14 лет</w:t>
            </w:r>
            <w:r w:rsidR="0043137F" w:rsidRPr="00145664">
              <w:rPr>
                <w:snapToGrid w:val="0"/>
                <w:sz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18"/>
              </w:rPr>
            </w:pPr>
            <w:r w:rsidRPr="00145664">
              <w:rPr>
                <w:snapToGrid w:val="0"/>
                <w:sz w:val="18"/>
              </w:rPr>
              <w:t xml:space="preserve">Смертность от врожденных аномалий, </w:t>
            </w:r>
          </w:p>
          <w:p w:rsidR="00423790" w:rsidRPr="00145664" w:rsidRDefault="00423790">
            <w:pPr>
              <w:ind w:left="-108" w:right="-108"/>
              <w:jc w:val="center"/>
              <w:rPr>
                <w:snapToGrid w:val="0"/>
                <w:sz w:val="18"/>
              </w:rPr>
            </w:pPr>
            <w:r w:rsidRPr="00145664">
              <w:rPr>
                <w:snapToGrid w:val="0"/>
                <w:sz w:val="18"/>
              </w:rPr>
              <w:t>на 100 тыс. населения</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18"/>
              </w:rPr>
            </w:pPr>
            <w:r w:rsidRPr="00145664">
              <w:rPr>
                <w:snapToGrid w:val="0"/>
                <w:sz w:val="18"/>
              </w:rPr>
              <w:t>Число врачей-неонатологов, на общее число родившихся</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18"/>
              </w:rPr>
            </w:pPr>
            <w:r w:rsidRPr="00145664">
              <w:rPr>
                <w:b/>
                <w:bCs/>
                <w:sz w:val="18"/>
              </w:rPr>
              <w:t>Регионы с высоким уровнем детской смертности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19,9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15,4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19327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firstLine="72"/>
              <w:jc w:val="center"/>
              <w:rPr>
                <w:b/>
                <w:bCs/>
                <w:snapToGrid w:val="0"/>
                <w:sz w:val="20"/>
              </w:rPr>
            </w:pPr>
            <w:r w:rsidRPr="00145664">
              <w:rPr>
                <w:b/>
                <w:bCs/>
                <w:snapToGrid w:val="0"/>
                <w:sz w:val="20"/>
              </w:rPr>
              <w:t>16,8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rFonts w:eastAsia="Arial Unicode MS"/>
                <w:b/>
                <w:bCs/>
                <w:sz w:val="20"/>
                <w:szCs w:val="20"/>
              </w:rPr>
              <w:t>288,3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23,6</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 xml:space="preserve">г. Ташкент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25575,1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25,1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434,7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35</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 xml:space="preserve">Хорезмская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12197,5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13,7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472,2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20,1</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 xml:space="preserve">Ферганская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17069,1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13,5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164,7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4,6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19,2</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Каракалпакстан</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18,8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13,9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22467,3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14,5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81,5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18"/>
              </w:rPr>
            </w:pPr>
            <w:r w:rsidRPr="00145664">
              <w:rPr>
                <w:b/>
                <w:bCs/>
                <w:sz w:val="18"/>
              </w:rPr>
              <w:t>Регионы со средним уровнем детской смертности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16,9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12,0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20909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firstLine="72"/>
              <w:jc w:val="center"/>
              <w:rPr>
                <w:b/>
                <w:bCs/>
                <w:snapToGrid w:val="0"/>
                <w:sz w:val="20"/>
              </w:rPr>
            </w:pPr>
            <w:r w:rsidRPr="00145664">
              <w:rPr>
                <w:b/>
                <w:bCs/>
                <w:snapToGrid w:val="0"/>
                <w:sz w:val="20"/>
              </w:rPr>
              <w:t>12,9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125,2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46" w:firstLine="92"/>
              <w:jc w:val="center"/>
              <w:rPr>
                <w:b/>
                <w:bCs/>
                <w:snapToGrid w:val="0"/>
                <w:sz w:val="20"/>
              </w:rPr>
            </w:pPr>
            <w:r w:rsidRPr="00145664">
              <w:rPr>
                <w:b/>
                <w:bCs/>
                <w:snapToGrid w:val="0"/>
                <w:sz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22,4</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Бухарская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13,1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24965,7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12,1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223,9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9,7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26,7</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Андижанская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11,0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17041,9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11,8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79,7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0,8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25,1</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Сырдарьинская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18646,3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17,1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64,1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4,7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19,6</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80"/>
              <w:rPr>
                <w:snapToGrid w:val="0"/>
                <w:sz w:val="18"/>
              </w:rPr>
            </w:pPr>
            <w:r w:rsidRPr="00145664">
              <w:rPr>
                <w:snapToGrid w:val="0"/>
                <w:sz w:val="18"/>
              </w:rPr>
              <w:t xml:space="preserve">Наманганская область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23333,3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9,4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98,1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2,9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16,8</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 xml:space="preserve">Кашкадарьинская область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18726,6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13,7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164</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0,7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Самаркандская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11,2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22742,8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15,2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121,2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0,1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27,1</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18"/>
              </w:rPr>
            </w:pPr>
            <w:r w:rsidRPr="00145664">
              <w:rPr>
                <w:b/>
                <w:bCs/>
                <w:sz w:val="18"/>
              </w:rPr>
              <w:t>Регионы с низким уровнем детской смертности</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15,0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10,1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17892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46" w:firstLine="92"/>
              <w:jc w:val="center"/>
              <w:rPr>
                <w:b/>
                <w:bCs/>
                <w:sz w:val="20"/>
              </w:rPr>
            </w:pPr>
            <w:r w:rsidRPr="00145664">
              <w:rPr>
                <w:b/>
                <w:bCs/>
                <w:sz w:val="20"/>
              </w:rPr>
              <w:t>9,7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160,1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46" w:firstLine="92"/>
              <w:jc w:val="center"/>
              <w:rPr>
                <w:b/>
                <w:bCs/>
                <w:sz w:val="20"/>
              </w:rPr>
            </w:pPr>
            <w:r w:rsidRPr="00145664">
              <w:rPr>
                <w:b/>
                <w:bCs/>
                <w:sz w:val="20"/>
              </w:rPr>
              <w:t>3,1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16,6</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Ташкентская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11,7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22417,3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10,6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286,5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3,8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17,1</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Джизакская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10502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13,1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2,6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11,4</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 xml:space="preserve">Сурхандарьинская область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10019,3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8,1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84,8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2,6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20,3</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18"/>
              </w:rPr>
            </w:pPr>
            <w:r w:rsidRPr="00145664">
              <w:rPr>
                <w:snapToGrid w:val="0"/>
                <w:sz w:val="18"/>
              </w:rPr>
              <w:t>Навоийская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13,2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28628,8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6,3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226,1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200" w:firstLine="400"/>
              <w:jc w:val="center"/>
              <w:rPr>
                <w:rFonts w:eastAsia="Arial Unicode MS"/>
                <w:sz w:val="20"/>
              </w:rPr>
            </w:pPr>
            <w:r w:rsidRPr="00145664">
              <w:rPr>
                <w:sz w:val="20"/>
              </w:rPr>
              <w:t>2,9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17,6</w:t>
            </w:r>
          </w:p>
        </w:tc>
      </w:tr>
      <w:tr w:rsidR="00423790" w:rsidRPr="00145664">
        <w:tc>
          <w:tcPr>
            <w:tcW w:w="27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18"/>
              </w:rPr>
            </w:pPr>
            <w:r w:rsidRPr="00145664">
              <w:rPr>
                <w:b/>
                <w:bCs/>
                <w:sz w:val="18"/>
              </w:rPr>
              <w:t>Узбекистан</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17,3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12,5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19446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46" w:firstLine="92"/>
              <w:jc w:val="center"/>
              <w:rPr>
                <w:rFonts w:eastAsia="Arial Unicode MS"/>
                <w:b/>
                <w:bCs/>
                <w:sz w:val="20"/>
              </w:rPr>
            </w:pPr>
            <w:r w:rsidRPr="00145664">
              <w:rPr>
                <w:b/>
                <w:bCs/>
                <w:sz w:val="20"/>
              </w:rPr>
              <w:t>13,3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176,5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1E159A">
            <w:pPr>
              <w:ind w:firstLineChars="46" w:firstLine="92"/>
              <w:jc w:val="center"/>
              <w:rPr>
                <w:rFonts w:eastAsia="Arial Unicode MS"/>
                <w:b/>
                <w:bCs/>
                <w:sz w:val="20"/>
              </w:rPr>
            </w:pPr>
            <w:r w:rsidRPr="00145664">
              <w:rPr>
                <w:b/>
                <w:bCs/>
                <w:sz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napToGrid w:val="0"/>
                <w:sz w:val="20"/>
              </w:rPr>
            </w:pPr>
            <w:r w:rsidRPr="00145664">
              <w:rPr>
                <w:b/>
                <w:bCs/>
                <w:snapToGrid w:val="0"/>
                <w:sz w:val="20"/>
              </w:rPr>
              <w:t>23,1</w:t>
            </w:r>
          </w:p>
        </w:tc>
      </w:tr>
    </w:tbl>
    <w:p w:rsidR="00423790" w:rsidRPr="00145664" w:rsidRDefault="00423790">
      <w:pPr>
        <w:spacing w:before="120"/>
        <w:jc w:val="both"/>
        <w:rPr>
          <w:bCs/>
          <w:i/>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61207A" w:rsidRPr="00145664" w:rsidRDefault="0061207A" w:rsidP="0061207A">
      <w:pPr>
        <w:pStyle w:val="a3"/>
        <w:jc w:val="left"/>
        <w:outlineLvl w:val="0"/>
        <w:rPr>
          <w:sz w:val="24"/>
          <w:szCs w:val="24"/>
        </w:rPr>
      </w:pPr>
      <w:r w:rsidRPr="00145664">
        <w:rPr>
          <w:sz w:val="24"/>
          <w:szCs w:val="24"/>
        </w:rPr>
        <w:t>Таблица 11. Результаты осмотров детей в 2008 году.</w:t>
      </w:r>
    </w:p>
    <w:tbl>
      <w:tblPr>
        <w:tblW w:w="108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620"/>
        <w:gridCol w:w="1080"/>
        <w:gridCol w:w="1260"/>
        <w:gridCol w:w="1440"/>
        <w:gridCol w:w="1440"/>
        <w:gridCol w:w="1440"/>
      </w:tblGrid>
      <w:tr w:rsidR="0061207A" w:rsidRPr="00145664" w:rsidTr="00423790">
        <w:trPr>
          <w:cantSplit/>
        </w:trPr>
        <w:tc>
          <w:tcPr>
            <w:tcW w:w="2520" w:type="dxa"/>
            <w:vMerge w:val="restart"/>
            <w:tcBorders>
              <w:top w:val="single" w:sz="4" w:space="0" w:color="auto"/>
              <w:left w:val="single" w:sz="4" w:space="0" w:color="auto"/>
              <w:bottom w:val="single" w:sz="4" w:space="0" w:color="auto"/>
              <w:right w:val="single" w:sz="4" w:space="0" w:color="auto"/>
            </w:tcBorders>
          </w:tcPr>
          <w:p w:rsidR="0061207A" w:rsidRPr="00145664" w:rsidRDefault="0061207A" w:rsidP="00423790">
            <w:pPr>
              <w:jc w:val="both"/>
              <w:rPr>
                <w:sz w:val="2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sz w:val="20"/>
              </w:rPr>
            </w:pPr>
            <w:r w:rsidRPr="00145664">
              <w:rPr>
                <w:snapToGrid w:val="0"/>
                <w:sz w:val="20"/>
              </w:rPr>
              <w:t>Отдельные состояния в перинатальном периоде, на 100 тыс. детей до 1 года</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sz w:val="20"/>
                <w:szCs w:val="20"/>
              </w:rPr>
            </w:pPr>
            <w:r w:rsidRPr="00145664">
              <w:rPr>
                <w:sz w:val="20"/>
                <w:szCs w:val="20"/>
              </w:rPr>
              <w:t>Доля детей, в % к детям в возрасте до 5 лет</w:t>
            </w: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sz w:val="20"/>
              </w:rPr>
            </w:pPr>
            <w:r w:rsidRPr="00145664">
              <w:rPr>
                <w:sz w:val="20"/>
              </w:rPr>
              <w:t>Доля детей в % к числу детей до 15 лет, прошедших профилактический осмотр</w:t>
            </w:r>
          </w:p>
        </w:tc>
      </w:tr>
      <w:tr w:rsidR="0061207A" w:rsidRPr="00145664" w:rsidTr="00423790">
        <w:trPr>
          <w:cantSplit/>
        </w:trPr>
        <w:tc>
          <w:tcPr>
            <w:tcW w:w="2520" w:type="dxa"/>
            <w:vMerge/>
            <w:tcBorders>
              <w:top w:val="single" w:sz="4" w:space="0" w:color="auto"/>
              <w:left w:val="single" w:sz="4" w:space="0" w:color="auto"/>
              <w:bottom w:val="single" w:sz="4" w:space="0" w:color="auto"/>
              <w:right w:val="single" w:sz="4" w:space="0" w:color="auto"/>
            </w:tcBorders>
          </w:tcPr>
          <w:p w:rsidR="0061207A" w:rsidRPr="00145664" w:rsidRDefault="0061207A" w:rsidP="00423790">
            <w:pPr>
              <w:jc w:val="both"/>
              <w:rPr>
                <w:sz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с низкой массой тела</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с задержкой в росте</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с отставанием в физическом развитии</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ind w:left="-108" w:right="-108"/>
              <w:jc w:val="center"/>
              <w:rPr>
                <w:rFonts w:eastAsia="Arial Unicode MS"/>
                <w:sz w:val="20"/>
              </w:rPr>
            </w:pPr>
            <w:r w:rsidRPr="00145664">
              <w:rPr>
                <w:sz w:val="20"/>
              </w:rPr>
              <w:t>с отставанием в нервно-психическом развитии</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с выявленными заболеваниями</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b/>
                <w:bCs/>
                <w:snapToGrid w:val="0"/>
                <w:sz w:val="20"/>
              </w:rPr>
            </w:pPr>
            <w:r w:rsidRPr="00145664">
              <w:rPr>
                <w:b/>
                <w:bCs/>
                <w:sz w:val="20"/>
              </w:rPr>
              <w:t>Регионы с высоким уровнем осложнений в перинатальном периоде*</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24304,3</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2,9</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3,1</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5,6</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51,4</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Навоийская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28628,8</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1,8</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1,2</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2,9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0,5</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48,5</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 xml:space="preserve">г. Ташкент </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25575,1</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2,6</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0,6</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37,4</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Бухарская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24965,7</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3,0</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69,5</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ind w:right="-80"/>
              <w:rPr>
                <w:snapToGrid w:val="0"/>
                <w:sz w:val="20"/>
              </w:rPr>
            </w:pPr>
            <w:r w:rsidRPr="00145664">
              <w:rPr>
                <w:snapToGrid w:val="0"/>
                <w:sz w:val="20"/>
              </w:rPr>
              <w:t xml:space="preserve">Наманганская область </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23333,3</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6,6</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1,2</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4,6</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58,2</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lastRenderedPageBreak/>
              <w:t>Самаркандская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22742,8</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2,0</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37,3</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Каракалпакстан</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22467,3</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1,1</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3,0</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0,6</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62,5</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Ташкентская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22417,3</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2,5</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2,9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46,2</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b/>
                <w:bCs/>
                <w:snapToGrid w:val="0"/>
                <w:sz w:val="20"/>
              </w:rPr>
            </w:pPr>
            <w:r w:rsidRPr="00145664">
              <w:rPr>
                <w:b/>
                <w:bCs/>
                <w:sz w:val="20"/>
              </w:rPr>
              <w:t>Регионы со средним уровнем осложнений в перинатальном периоде*</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17871</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2,4</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2,8</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rPr>
              <w:t>50,2</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 xml:space="preserve">Кашкадарьинская область </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18726,6</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3,8</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1,3</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3,3</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45,4</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Сырдарьинская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18646,3</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1,9</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50,8</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Ферганская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17069,1</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1,9</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0,9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2,2</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48,4</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Андижанская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17041,9</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1,9</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0,8</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2,4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56,0</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b/>
                <w:bCs/>
                <w:snapToGrid w:val="0"/>
                <w:sz w:val="20"/>
              </w:rPr>
            </w:pPr>
            <w:r w:rsidRPr="00145664">
              <w:rPr>
                <w:b/>
                <w:bCs/>
                <w:sz w:val="20"/>
              </w:rPr>
              <w:t>Регионы с низким уровнем осложнений в перинатальном периоде*</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szCs w:val="20"/>
              </w:rPr>
            </w:pPr>
            <w:r w:rsidRPr="00145664">
              <w:rPr>
                <w:b/>
                <w:bCs/>
                <w:sz w:val="20"/>
                <w:szCs w:val="20"/>
              </w:rPr>
              <w:t>10906,3</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szCs w:val="20"/>
              </w:rPr>
            </w:pPr>
            <w:r w:rsidRPr="00145664">
              <w:rPr>
                <w:b/>
                <w:bCs/>
                <w:sz w:val="20"/>
                <w:szCs w:val="20"/>
              </w:rPr>
              <w:t>1,4</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szCs w:val="20"/>
              </w:rPr>
            </w:pPr>
            <w:r w:rsidRPr="00145664">
              <w:rPr>
                <w:b/>
                <w:bCs/>
                <w:sz w:val="20"/>
                <w:szCs w:val="20"/>
              </w:rPr>
              <w:t>0,4</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szCs w:val="20"/>
              </w:rPr>
            </w:pPr>
            <w:r w:rsidRPr="00145664">
              <w:rPr>
                <w:b/>
                <w:bCs/>
                <w:sz w:val="20"/>
                <w:szCs w:val="20"/>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szCs w:val="20"/>
              </w:rPr>
            </w:pPr>
            <w:r w:rsidRPr="00145664">
              <w:rPr>
                <w:b/>
                <w:bCs/>
                <w:sz w:val="20"/>
                <w:szCs w:val="20"/>
              </w:rPr>
              <w:t>1,7</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szCs w:val="20"/>
              </w:rPr>
            </w:pPr>
            <w:r w:rsidRPr="00145664">
              <w:rPr>
                <w:b/>
                <w:bCs/>
                <w:sz w:val="20"/>
                <w:szCs w:val="20"/>
              </w:rPr>
              <w:t>43,7</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Хорезмская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12197,5</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2,2</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3,5</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3,6</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66,3</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Джизакская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10502</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0,5</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0,1</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0,3</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0,0</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31,4</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snapToGrid w:val="0"/>
                <w:sz w:val="20"/>
              </w:rPr>
            </w:pPr>
            <w:r w:rsidRPr="00145664">
              <w:rPr>
                <w:snapToGrid w:val="0"/>
                <w:sz w:val="20"/>
              </w:rPr>
              <w:t xml:space="preserve">Сурхандарьинская область </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10019,3</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1,5</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szCs w:val="20"/>
              </w:rPr>
            </w:pPr>
            <w:r w:rsidRPr="00145664">
              <w:rPr>
                <w:sz w:val="20"/>
                <w:szCs w:val="20"/>
              </w:rPr>
              <w:t>0,2</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1,5</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sz w:val="20"/>
              </w:rPr>
            </w:pPr>
            <w:r w:rsidRPr="00145664">
              <w:rPr>
                <w:sz w:val="20"/>
              </w:rPr>
              <w:t>33,4</w:t>
            </w:r>
          </w:p>
        </w:tc>
      </w:tr>
      <w:tr w:rsidR="0061207A" w:rsidRPr="00145664" w:rsidTr="00423790">
        <w:tc>
          <w:tcPr>
            <w:tcW w:w="25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rPr>
                <w:b/>
                <w:bCs/>
                <w:snapToGrid w:val="0"/>
                <w:sz w:val="20"/>
              </w:rPr>
            </w:pPr>
            <w:r w:rsidRPr="00145664">
              <w:rPr>
                <w:b/>
                <w:bCs/>
                <w:sz w:val="20"/>
              </w:rPr>
              <w:t>Узбекистан</w:t>
            </w:r>
          </w:p>
        </w:tc>
        <w:tc>
          <w:tcPr>
            <w:tcW w:w="162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b/>
                <w:bCs/>
                <w:sz w:val="20"/>
              </w:rPr>
            </w:pPr>
            <w:r w:rsidRPr="00145664">
              <w:rPr>
                <w:b/>
                <w:bCs/>
                <w:sz w:val="20"/>
                <w:szCs w:val="20"/>
              </w:rPr>
              <w:t>19446</w:t>
            </w:r>
          </w:p>
        </w:tc>
        <w:tc>
          <w:tcPr>
            <w:tcW w:w="108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b/>
                <w:bCs/>
                <w:sz w:val="20"/>
                <w:szCs w:val="20"/>
              </w:rPr>
            </w:pPr>
            <w:r w:rsidRPr="00145664">
              <w:rPr>
                <w:b/>
                <w:bCs/>
                <w:sz w:val="20"/>
                <w:szCs w:val="20"/>
              </w:rPr>
              <w:t>2,6</w:t>
            </w:r>
          </w:p>
        </w:tc>
        <w:tc>
          <w:tcPr>
            <w:tcW w:w="126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b/>
                <w:bCs/>
                <w:sz w:val="20"/>
                <w:szCs w:val="20"/>
              </w:rPr>
            </w:pPr>
            <w:r w:rsidRPr="00145664">
              <w:rPr>
                <w:b/>
                <w:bCs/>
                <w:sz w:val="20"/>
                <w:szCs w:val="20"/>
              </w:rPr>
              <w:t>1,0</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b/>
                <w:bCs/>
                <w:sz w:val="20"/>
              </w:rPr>
            </w:pPr>
            <w:r w:rsidRPr="00145664">
              <w:rPr>
                <w:b/>
                <w:bCs/>
                <w:sz w:val="20"/>
              </w:rPr>
              <w:t>2,8</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b/>
                <w:bCs/>
                <w:sz w:val="20"/>
              </w:rPr>
            </w:pPr>
            <w:r w:rsidRPr="00145664">
              <w:rPr>
                <w:b/>
                <w:bCs/>
                <w:sz w:val="20"/>
              </w:rPr>
              <w:t>0,9</w:t>
            </w:r>
          </w:p>
        </w:tc>
        <w:tc>
          <w:tcPr>
            <w:tcW w:w="1440" w:type="dxa"/>
            <w:tcBorders>
              <w:top w:val="single" w:sz="4" w:space="0" w:color="auto"/>
              <w:left w:val="single" w:sz="4" w:space="0" w:color="auto"/>
              <w:bottom w:val="single" w:sz="4" w:space="0" w:color="auto"/>
              <w:right w:val="single" w:sz="4" w:space="0" w:color="auto"/>
            </w:tcBorders>
            <w:vAlign w:val="center"/>
          </w:tcPr>
          <w:p w:rsidR="0061207A" w:rsidRPr="00145664" w:rsidRDefault="0061207A" w:rsidP="00423790">
            <w:pPr>
              <w:jc w:val="center"/>
              <w:rPr>
                <w:rFonts w:eastAsia="Arial Unicode MS"/>
                <w:b/>
                <w:bCs/>
                <w:sz w:val="20"/>
              </w:rPr>
            </w:pPr>
            <w:r w:rsidRPr="00145664">
              <w:rPr>
                <w:b/>
                <w:bCs/>
                <w:sz w:val="20"/>
              </w:rPr>
              <w:t>48,4</w:t>
            </w:r>
          </w:p>
        </w:tc>
      </w:tr>
    </w:tbl>
    <w:p w:rsidR="0061207A" w:rsidRPr="00145664" w:rsidRDefault="0061207A" w:rsidP="0061207A">
      <w:pPr>
        <w:spacing w:before="120"/>
        <w:jc w:val="both"/>
        <w:rPr>
          <w:bCs/>
          <w:i/>
          <w:sz w:val="22"/>
          <w:szCs w:val="22"/>
        </w:rPr>
      </w:pPr>
      <w:r w:rsidRPr="00145664">
        <w:rPr>
          <w:bCs/>
          <w:i/>
          <w:sz w:val="22"/>
          <w:szCs w:val="22"/>
        </w:rPr>
        <w:t xml:space="preserve">*Примечание: среднее арифметическое значение в группе регионов </w:t>
      </w:r>
    </w:p>
    <w:p w:rsidR="0061207A" w:rsidRPr="00145664" w:rsidRDefault="0061207A" w:rsidP="0061207A">
      <w:pPr>
        <w:spacing w:before="120"/>
        <w:jc w:val="both"/>
        <w:rPr>
          <w:i/>
          <w:sz w:val="22"/>
          <w:szCs w:val="22"/>
        </w:rPr>
      </w:pPr>
      <w:r w:rsidRPr="00145664">
        <w:rPr>
          <w:bCs/>
          <w:i/>
          <w:sz w:val="22"/>
          <w:szCs w:val="22"/>
        </w:rPr>
        <w:t>Источник:</w:t>
      </w:r>
      <w:r w:rsidRPr="00145664">
        <w:rPr>
          <w:i/>
          <w:sz w:val="22"/>
          <w:szCs w:val="22"/>
        </w:rPr>
        <w:t xml:space="preserve"> Госкомстат РУз.</w:t>
      </w:r>
    </w:p>
    <w:p w:rsidR="00423790" w:rsidRPr="00145664" w:rsidRDefault="00423790">
      <w:pPr>
        <w:pStyle w:val="a3"/>
        <w:spacing w:after="0"/>
        <w:jc w:val="left"/>
        <w:outlineLvl w:val="0"/>
        <w:rPr>
          <w:sz w:val="24"/>
          <w:szCs w:val="24"/>
        </w:rPr>
      </w:pPr>
      <w:r w:rsidRPr="00145664">
        <w:rPr>
          <w:sz w:val="24"/>
          <w:szCs w:val="24"/>
        </w:rPr>
        <w:t>Таблица 1</w:t>
      </w:r>
      <w:r w:rsidR="0061207A" w:rsidRPr="00145664">
        <w:rPr>
          <w:sz w:val="24"/>
          <w:szCs w:val="24"/>
        </w:rPr>
        <w:t>2</w:t>
      </w:r>
      <w:r w:rsidRPr="00145664">
        <w:rPr>
          <w:sz w:val="24"/>
          <w:szCs w:val="24"/>
        </w:rPr>
        <w:t>. Показатели инвалидности в 2008 году.</w:t>
      </w:r>
    </w:p>
    <w:tbl>
      <w:tblPr>
        <w:tblW w:w="105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211"/>
        <w:gridCol w:w="1529"/>
        <w:gridCol w:w="1192"/>
        <w:gridCol w:w="1024"/>
        <w:gridCol w:w="1024"/>
        <w:gridCol w:w="1024"/>
        <w:gridCol w:w="1024"/>
      </w:tblGrid>
      <w:tr w:rsidR="00423790" w:rsidRPr="00145664">
        <w:tc>
          <w:tcPr>
            <w:tcW w:w="2520" w:type="dxa"/>
            <w:tcBorders>
              <w:top w:val="single" w:sz="4" w:space="0" w:color="auto"/>
              <w:left w:val="single" w:sz="4" w:space="0" w:color="auto"/>
              <w:bottom w:val="single" w:sz="4" w:space="0" w:color="auto"/>
              <w:right w:val="single" w:sz="4" w:space="0" w:color="auto"/>
            </w:tcBorders>
          </w:tcPr>
          <w:p w:rsidR="00423790" w:rsidRPr="00145664" w:rsidRDefault="00423790">
            <w:pPr>
              <w:ind w:right="-108"/>
              <w:rPr>
                <w:sz w:val="20"/>
              </w:rPr>
            </w:pP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108" w:right="-108"/>
              <w:jc w:val="center"/>
              <w:rPr>
                <w:snapToGrid w:val="0"/>
                <w:sz w:val="20"/>
              </w:rPr>
            </w:pPr>
            <w:r w:rsidRPr="00145664">
              <w:rPr>
                <w:snapToGrid w:val="0"/>
                <w:sz w:val="20"/>
              </w:rPr>
              <w:t xml:space="preserve">Число инвалидов, </w:t>
            </w:r>
          </w:p>
          <w:p w:rsidR="00423790" w:rsidRPr="00145664" w:rsidRDefault="00423790">
            <w:pPr>
              <w:jc w:val="center"/>
              <w:rPr>
                <w:sz w:val="20"/>
              </w:rPr>
            </w:pPr>
            <w:r w:rsidRPr="00145664">
              <w:rPr>
                <w:snapToGrid w:val="0"/>
                <w:sz w:val="20"/>
              </w:rPr>
              <w:t xml:space="preserve">на 10 тыс. населения </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Число лиц с впервые установленной инвалидностью, на 10 тыс. населения</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rsidP="0043137F">
            <w:pPr>
              <w:jc w:val="center"/>
              <w:rPr>
                <w:snapToGrid w:val="0"/>
                <w:sz w:val="20"/>
              </w:rPr>
            </w:pPr>
            <w:r w:rsidRPr="00145664">
              <w:rPr>
                <w:sz w:val="20"/>
                <w:szCs w:val="22"/>
              </w:rPr>
              <w:t>Зарегистрировано заболеваний</w:t>
            </w:r>
            <w:r w:rsidRPr="00145664">
              <w:rPr>
                <w:snapToGrid w:val="0"/>
                <w:sz w:val="20"/>
              </w:rPr>
              <w:t>, на 100 тыс. населения</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Болезни крови и кроветворных органов,</w:t>
            </w:r>
            <w:r w:rsidRPr="00145664">
              <w:rPr>
                <w:snapToGrid w:val="0"/>
                <w:sz w:val="20"/>
              </w:rPr>
              <w:t xml:space="preserve"> на 100 тыс. населения</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24"/>
              <w:jc w:val="center"/>
              <w:rPr>
                <w:snapToGrid w:val="0"/>
                <w:sz w:val="20"/>
              </w:rPr>
            </w:pPr>
            <w:r w:rsidRPr="00145664">
              <w:rPr>
                <w:snapToGrid w:val="0"/>
                <w:sz w:val="20"/>
              </w:rPr>
              <w:t>Туберкулез, зарегистрированный впервые, на 100 тыс. населения</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Отдельные состояния в перинатальном периоде,</w:t>
            </w:r>
            <w:r w:rsidRPr="00145664">
              <w:rPr>
                <w:snapToGrid w:val="0"/>
                <w:sz w:val="20"/>
              </w:rPr>
              <w:t xml:space="preserve"> на 100 тыс. населения</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 xml:space="preserve">Несчастные случаи, травмы и отравления, </w:t>
            </w:r>
            <w:r w:rsidRPr="00145664">
              <w:rPr>
                <w:snapToGrid w:val="0"/>
                <w:sz w:val="20"/>
              </w:rPr>
              <w:t>на 100 тыс. населения</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b/>
                <w:bCs/>
                <w:sz w:val="20"/>
              </w:rPr>
              <w:t>Регионы с высоким уровнем инвалидности</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401,0</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31,1</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94974</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36003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98,0</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901,7</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2216,8</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Навоийская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411,6</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33,5</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117 619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34477</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83,4</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935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3344</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Сырдарьинская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426,4</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32,6</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55 699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12524</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66,9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813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1486</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Каракалпакстан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384,4</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29,2</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100 290</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47006</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119,1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923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1949</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r w:rsidRPr="00145664">
              <w:rPr>
                <w:b/>
                <w:bCs/>
                <w:sz w:val="20"/>
              </w:rPr>
              <w:t>Регионы со средним уровнем инвалидности</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286,7</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24,6</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90371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19413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58,4</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768,8</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3896,4</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Андижанская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316</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25,3</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75 313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23755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56,2</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748</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3498</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Ферганская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289,7</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22,7</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90 428</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20913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54,8</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735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2808</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Самаркандская область</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282</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18,5</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71 259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22044</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717</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3864</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г.Ташкент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278,5</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25,1</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125 406</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10009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836</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6189</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Хорезмская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278</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29,0</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110 862</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14957</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605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4461</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Джизакская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277,4</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35,4</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60 984</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15512</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73,7</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752</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1559</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Бухарская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270,6</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26,1</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102 492</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24746</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47,7</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1041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4535</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r w:rsidRPr="00145664">
              <w:rPr>
                <w:b/>
                <w:bCs/>
                <w:sz w:val="20"/>
              </w:rPr>
              <w:t>Регионы с низким уровнем инвалидности</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230,8</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22,1</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84799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20456</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63,5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790,9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2615,9</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Наманганская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250,2</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22,3</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104 983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36975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69,5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863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4409</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 xml:space="preserve">Ташкентская область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242,8</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23,5</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76 349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14523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68,2</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971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2278</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Кашкадарьинская область</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225,9</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18,4</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85 759</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15621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62,4</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961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1912</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rPr>
                <w:sz w:val="20"/>
              </w:rPr>
            </w:pPr>
            <w:r w:rsidRPr="00145664">
              <w:rPr>
                <w:sz w:val="20"/>
              </w:rPr>
              <w:t>Сурхандарьинская область</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200,6</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rPr>
              <w:t>24,8</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72 226</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16008,6</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52,3</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271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1973</w:t>
            </w:r>
          </w:p>
        </w:tc>
      </w:tr>
      <w:tr w:rsidR="00423790" w:rsidRPr="00145664">
        <w:tc>
          <w:tcPr>
            <w:tcW w:w="252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pStyle w:val="4"/>
              <w:rPr>
                <w:color w:val="auto"/>
              </w:rPr>
            </w:pPr>
            <w:r w:rsidRPr="00145664">
              <w:rPr>
                <w:color w:val="auto"/>
              </w:rPr>
              <w:t xml:space="preserve">Узбекистан </w:t>
            </w:r>
          </w:p>
        </w:tc>
        <w:tc>
          <w:tcPr>
            <w:tcW w:w="121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280,9</w:t>
            </w:r>
          </w:p>
        </w:tc>
        <w:tc>
          <w:tcPr>
            <w:tcW w:w="15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rPr>
              <w:t>24,5</w:t>
            </w:r>
          </w:p>
        </w:tc>
        <w:tc>
          <w:tcPr>
            <w:tcW w:w="119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b/>
                <w:bCs/>
                <w:sz w:val="20"/>
                <w:szCs w:val="22"/>
              </w:rPr>
              <w:t>89 025</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21 681</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64,7</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792</w:t>
            </w:r>
          </w:p>
        </w:tc>
        <w:tc>
          <w:tcPr>
            <w:tcW w:w="10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3267</w:t>
            </w:r>
          </w:p>
        </w:tc>
      </w:tr>
    </w:tbl>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423790" w:rsidRPr="00145664" w:rsidRDefault="00423790">
      <w:pPr>
        <w:pStyle w:val="a3"/>
        <w:spacing w:after="0"/>
        <w:jc w:val="left"/>
        <w:outlineLvl w:val="0"/>
        <w:rPr>
          <w:sz w:val="24"/>
          <w:szCs w:val="24"/>
        </w:rPr>
      </w:pPr>
    </w:p>
    <w:p w:rsidR="00423790" w:rsidRPr="00145664" w:rsidRDefault="00145664">
      <w:pPr>
        <w:pStyle w:val="a3"/>
        <w:spacing w:after="0"/>
        <w:jc w:val="left"/>
        <w:outlineLvl w:val="0"/>
        <w:rPr>
          <w:sz w:val="24"/>
          <w:szCs w:val="24"/>
        </w:rPr>
      </w:pPr>
      <w:r w:rsidRPr="00145664">
        <w:rPr>
          <w:sz w:val="24"/>
          <w:szCs w:val="24"/>
        </w:rPr>
        <w:br w:type="page"/>
      </w:r>
      <w:r w:rsidR="00423790" w:rsidRPr="00145664">
        <w:rPr>
          <w:sz w:val="24"/>
          <w:szCs w:val="24"/>
        </w:rPr>
        <w:lastRenderedPageBreak/>
        <w:t>Таблица 1</w:t>
      </w:r>
      <w:r w:rsidR="0061207A" w:rsidRPr="00145664">
        <w:rPr>
          <w:sz w:val="24"/>
          <w:szCs w:val="24"/>
        </w:rPr>
        <w:t>3</w:t>
      </w:r>
      <w:r w:rsidR="00423790" w:rsidRPr="00145664">
        <w:rPr>
          <w:sz w:val="24"/>
          <w:szCs w:val="24"/>
        </w:rPr>
        <w:t>. Показатели инвалидности детей в 2009 году.</w:t>
      </w:r>
    </w:p>
    <w:tbl>
      <w:tblPr>
        <w:tblW w:w="11036"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440"/>
        <w:gridCol w:w="1260"/>
        <w:gridCol w:w="1260"/>
        <w:gridCol w:w="1440"/>
        <w:gridCol w:w="1620"/>
        <w:gridCol w:w="1676"/>
      </w:tblGrid>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Доля инвалидов с детства, в % от общего числа инвалидов</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Доля детей до 16 лет, в % от общего числа инвалидов</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Доля девочек до 16 лет, в % от общего числа инвалидов</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46"/>
              <w:jc w:val="center"/>
              <w:rPr>
                <w:sz w:val="20"/>
              </w:rPr>
            </w:pPr>
            <w:r w:rsidRPr="00145664">
              <w:rPr>
                <w:sz w:val="20"/>
              </w:rPr>
              <w:t>Доля детей до 16 лет среди лиц, впервые признанных инвалидами,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napToGrid w:val="0"/>
                <w:sz w:val="20"/>
              </w:rPr>
            </w:pPr>
            <w:r w:rsidRPr="00145664">
              <w:rPr>
                <w:i/>
                <w:iCs/>
                <w:snapToGrid w:val="0"/>
                <w:sz w:val="22"/>
              </w:rPr>
              <w:t>*</w:t>
            </w:r>
            <w:r w:rsidRPr="00145664">
              <w:rPr>
                <w:bCs/>
                <w:snapToGrid w:val="0"/>
                <w:sz w:val="20"/>
              </w:rPr>
              <w:t>Общая заболеваемость детей в 2008 году, на 100 тыс. детей до 15 лет</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Cs/>
                <w:sz w:val="20"/>
              </w:rPr>
            </w:pPr>
            <w:r w:rsidRPr="00145664">
              <w:rPr>
                <w:i/>
                <w:iCs/>
                <w:snapToGrid w:val="0"/>
                <w:sz w:val="22"/>
              </w:rPr>
              <w:t>*</w:t>
            </w:r>
            <w:r w:rsidRPr="00145664">
              <w:rPr>
                <w:bCs/>
                <w:snapToGrid w:val="0"/>
                <w:sz w:val="20"/>
              </w:rPr>
              <w:t>Заболеваемость детей с впервые установленным диагнозом в 2008 году, на 100 тыс. детей до 15 лет</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высоким уровнем инвалидности</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rFonts w:eastAsia="Arial Unicode MS"/>
                <w:b/>
                <w:bCs/>
                <w:sz w:val="20"/>
                <w:szCs w:val="20"/>
              </w:rPr>
              <w:t>23,5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rFonts w:eastAsia="Arial Unicode MS"/>
                <w:b/>
                <w:bCs/>
                <w:sz w:val="20"/>
                <w:szCs w:val="20"/>
              </w:rPr>
              <w:t>11,1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6,0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26,3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93048</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48034</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10,7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25,4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51241</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31460</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123531</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66579</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25,5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104373</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46062</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со средним уровнем инвалидности</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rFonts w:eastAsia="Arial Unicode MS"/>
                <w:b/>
                <w:bCs/>
                <w:sz w:val="20"/>
                <w:szCs w:val="20"/>
              </w:rPr>
              <w:t>28,0</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rFonts w:eastAsia="Arial Unicode MS"/>
                <w:b/>
                <w:bCs/>
                <w:sz w:val="20"/>
                <w:szCs w:val="20"/>
              </w:rPr>
              <w:t>12,7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6,5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rFonts w:eastAsia="Arial Unicode MS"/>
                <w:b/>
                <w:bCs/>
                <w:sz w:val="20"/>
              </w:rPr>
              <w:t>25,9</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102856</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62260</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Бухарская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20,5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7,1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13,8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125969</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83318</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32,5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17,7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8,6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53184</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33544</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Хорезмская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32,9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15,2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8,2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134282</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62200</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низким уровнем инвалидности</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rFonts w:eastAsia="Arial Unicode MS"/>
                <w:b/>
                <w:bCs/>
                <w:sz w:val="20"/>
                <w:szCs w:val="20"/>
              </w:rPr>
              <w:t>28,1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rFonts w:eastAsia="Arial Unicode MS"/>
                <w:b/>
                <w:bCs/>
                <w:sz w:val="20"/>
                <w:szCs w:val="20"/>
              </w:rPr>
              <w:t>13,3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7,5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rPr>
            </w:pPr>
            <w:r w:rsidRPr="00145664">
              <w:rPr>
                <w:rFonts w:eastAsia="Arial Unicode MS"/>
                <w:b/>
                <w:bCs/>
                <w:sz w:val="20"/>
              </w:rPr>
              <w:t>29,5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90174</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52238</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Андижанская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26,3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12,8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34,3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75545</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52957</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25,8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11,7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25,0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94501</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58608</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80"/>
              <w:rPr>
                <w:snapToGrid w:val="0"/>
                <w:sz w:val="20"/>
              </w:rPr>
            </w:pPr>
            <w:r w:rsidRPr="00145664">
              <w:rPr>
                <w:snapToGrid w:val="0"/>
                <w:sz w:val="20"/>
              </w:rPr>
              <w:t xml:space="preserve">Наманганская обл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29,8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14,3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8,3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104471</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62865</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г. Ташкент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17,2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8,6</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17,9</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165708</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100715</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30,3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12,5</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7,2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34,4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70806</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44479</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обл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37,1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18,9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75525</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42799</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Кашкадарьинская обл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33,4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15,8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92279</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52101</w:t>
            </w:r>
          </w:p>
        </w:tc>
      </w:tr>
      <w:tr w:rsidR="00423790" w:rsidRPr="00145664">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 обл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26,8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8,5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88421</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51186</w:t>
            </w:r>
          </w:p>
        </w:tc>
      </w:tr>
      <w:tr w:rsidR="00423790" w:rsidRPr="00145664">
        <w:trPr>
          <w:gridAfter w:val="2"/>
          <w:wAfter w:w="3296" w:type="dxa"/>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pStyle w:val="4"/>
              <w:rPr>
                <w:snapToGrid w:val="0"/>
                <w:color w:val="auto"/>
              </w:rPr>
            </w:pPr>
            <w:r w:rsidRPr="00145664">
              <w:rPr>
                <w:snapToGrid w:val="0"/>
                <w:color w:val="auto"/>
              </w:rPr>
              <w:t>Узбекистан</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27,3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12,8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7,0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28,4</w:t>
            </w:r>
          </w:p>
        </w:tc>
      </w:tr>
    </w:tbl>
    <w:p w:rsidR="00423790" w:rsidRPr="00145664" w:rsidRDefault="00423790">
      <w:pPr>
        <w:spacing w:before="120"/>
        <w:jc w:val="both"/>
        <w:rPr>
          <w:bCs/>
          <w:i/>
          <w:sz w:val="22"/>
          <w:szCs w:val="22"/>
        </w:rPr>
      </w:pPr>
      <w:r w:rsidRPr="00145664">
        <w:rPr>
          <w:i/>
          <w:iCs/>
          <w:snapToGrid w:val="0"/>
          <w:sz w:val="22"/>
        </w:rPr>
        <w:t>*Примечание. Среднее арифметическое значение в группе регионов</w:t>
      </w:r>
    </w:p>
    <w:p w:rsidR="00423790" w:rsidRPr="00145664" w:rsidRDefault="00423790">
      <w:pPr>
        <w:spacing w:before="120"/>
        <w:jc w:val="both"/>
        <w:rPr>
          <w:i/>
          <w:sz w:val="22"/>
          <w:szCs w:val="22"/>
        </w:rPr>
      </w:pPr>
      <w:r w:rsidRPr="00145664">
        <w:rPr>
          <w:bCs/>
          <w:i/>
          <w:sz w:val="22"/>
          <w:szCs w:val="22"/>
        </w:rPr>
        <w:t xml:space="preserve">Источник: </w:t>
      </w:r>
      <w:r w:rsidRPr="00145664">
        <w:rPr>
          <w:i/>
          <w:sz w:val="22"/>
          <w:szCs w:val="22"/>
        </w:rPr>
        <w:t>Минздрав РУз.</w:t>
      </w:r>
    </w:p>
    <w:p w:rsidR="00F34DD7" w:rsidRPr="00145664" w:rsidRDefault="00F34DD7" w:rsidP="00F34DD7">
      <w:pPr>
        <w:spacing w:before="120"/>
        <w:jc w:val="both"/>
        <w:rPr>
          <w:b/>
        </w:rPr>
      </w:pPr>
      <w:r w:rsidRPr="00145664">
        <w:rPr>
          <w:b/>
        </w:rPr>
        <w:t>Таблица 1</w:t>
      </w:r>
      <w:r w:rsidR="0061207A" w:rsidRPr="00145664">
        <w:rPr>
          <w:b/>
        </w:rPr>
        <w:t>4</w:t>
      </w:r>
      <w:r w:rsidRPr="00145664">
        <w:rPr>
          <w:b/>
        </w:rPr>
        <w:t>. Зарегистрированные заболевания по регионам Узбекистана в 2008 году, на 100 тыс. населения.</w:t>
      </w:r>
    </w:p>
    <w:tbl>
      <w:tblPr>
        <w:tblW w:w="1053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853"/>
        <w:gridCol w:w="992"/>
        <w:gridCol w:w="913"/>
        <w:gridCol w:w="1243"/>
        <w:gridCol w:w="1134"/>
        <w:gridCol w:w="860"/>
        <w:gridCol w:w="830"/>
        <w:gridCol w:w="938"/>
        <w:gridCol w:w="924"/>
        <w:gridCol w:w="851"/>
      </w:tblGrid>
      <w:tr w:rsidR="00F34DD7" w:rsidRPr="00145664" w:rsidTr="00423790">
        <w:trPr>
          <w:trHeight w:val="1546"/>
        </w:trPr>
        <w:tc>
          <w:tcPr>
            <w:tcW w:w="1853" w:type="dxa"/>
            <w:tcBorders>
              <w:top w:val="single" w:sz="8" w:space="0" w:color="auto"/>
              <w:left w:val="single" w:sz="8" w:space="0" w:color="auto"/>
              <w:bottom w:val="single" w:sz="8" w:space="0" w:color="auto"/>
              <w:right w:val="single" w:sz="8" w:space="0" w:color="auto"/>
            </w:tcBorders>
            <w:shd w:val="clear" w:color="000000" w:fill="FFFFFF"/>
          </w:tcPr>
          <w:p w:rsidR="00F34DD7" w:rsidRPr="00145664" w:rsidRDefault="00F34DD7" w:rsidP="00423790">
            <w:pPr>
              <w:rPr>
                <w:sz w:val="20"/>
                <w:szCs w:val="20"/>
              </w:rPr>
            </w:pPr>
            <w:r w:rsidRPr="00145664">
              <w:rPr>
                <w:sz w:val="20"/>
              </w:rPr>
              <w:t>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szCs w:val="22"/>
              </w:rPr>
              <w:t>Зареги-стриро-вано заболе-ваний</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szCs w:val="22"/>
              </w:rPr>
              <w:t>Болезни органов пище-варения</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szCs w:val="22"/>
              </w:rPr>
              <w:t>Эндокрин-ные бо-лезни, рас-стройства питания, обмена веществ и иммунитета</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szCs w:val="20"/>
              </w:rPr>
              <w:t>Заболева-емость инфекции-онными и парази-тарными болезнями</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rPr>
              <w:t>Острые кишеч-ные инфек-ции</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rPr>
              <w:t>Вирус-ные гепа-титы</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szCs w:val="22"/>
              </w:rPr>
              <w:t>Болезни системы крово-обра-щения</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napToGrid w:val="0"/>
                <w:sz w:val="20"/>
              </w:rPr>
              <w:t>Тубер-кулез, зареги-стриро-ванный впервые</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rPr>
              <w:t>Несча-стные случаи, травмы и отрав-ления</w:t>
            </w:r>
          </w:p>
        </w:tc>
      </w:tr>
      <w:tr w:rsidR="00F34DD7" w:rsidRPr="00145664" w:rsidTr="00423790">
        <w:trPr>
          <w:trHeight w:val="375"/>
        </w:trPr>
        <w:tc>
          <w:tcPr>
            <w:tcW w:w="185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F34DD7" w:rsidRPr="00145664" w:rsidRDefault="00F34DD7" w:rsidP="00423790">
            <w:pPr>
              <w:rPr>
                <w:b/>
                <w:bCs/>
                <w:sz w:val="20"/>
                <w:szCs w:val="20"/>
              </w:rPr>
            </w:pPr>
            <w:r w:rsidRPr="00145664">
              <w:rPr>
                <w:b/>
                <w:bCs/>
                <w:sz w:val="20"/>
                <w:szCs w:val="20"/>
              </w:rPr>
              <w:t xml:space="preserve">Регионы с неблагоприятной экологической ситуацией </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106428</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14025</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7201</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1490</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94,2</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128,8</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5353</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75,8</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3585</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Навоийская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117619</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15083</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3887</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2189</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230,2</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200,2</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4898</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83,4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3344</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Хорезмская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110862</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20533</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8021</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2177</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49,0</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82,2</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7551</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55,0</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4461</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Бухарская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102492</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16558</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8574</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1071</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46,6</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86,0</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5264</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47,7</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4535</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Р. Каракалпакстан</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100290</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4836</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6799</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890</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112,9</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177,7</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3601</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119,1</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1949</w:t>
            </w:r>
          </w:p>
        </w:tc>
      </w:tr>
      <w:tr w:rsidR="00F34DD7" w:rsidRPr="00145664" w:rsidTr="00423790">
        <w:trPr>
          <w:trHeight w:val="345"/>
        </w:trPr>
        <w:tc>
          <w:tcPr>
            <w:tcW w:w="185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F34DD7" w:rsidRPr="00145664" w:rsidRDefault="00F34DD7" w:rsidP="00423790">
            <w:pPr>
              <w:rPr>
                <w:b/>
                <w:bCs/>
                <w:sz w:val="20"/>
                <w:szCs w:val="20"/>
              </w:rPr>
            </w:pPr>
            <w:r w:rsidRPr="00145664">
              <w:rPr>
                <w:b/>
                <w:bCs/>
                <w:sz w:val="20"/>
                <w:szCs w:val="20"/>
              </w:rPr>
              <w:t>Регионы со средним уровнем экологических проблем</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88622</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11319</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6502</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1135</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75,5</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117,4</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5809</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61,9</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3192</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г. Ташкент</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125406</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26133</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6561</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1066</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104,8</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91,2</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9381</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73,1</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6189</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Ферганская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90428</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6314</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8756</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1175</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41,9</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128,1</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5539</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54,8</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2808</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lastRenderedPageBreak/>
              <w:t>Сурхандарьин.обл.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72226</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7266</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5952</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1251</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53,6</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118,3</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3647</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52,3</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1973</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Джизакская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60984</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7291</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3407</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1168</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79,8</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112,7</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4542</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73,7</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1559</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Сырдарьин.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55699</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4240</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3057</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799</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184,2</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158,4</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3957</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66,9</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1486</w:t>
            </w:r>
          </w:p>
        </w:tc>
      </w:tr>
      <w:tr w:rsidR="00F34DD7" w:rsidRPr="00145664" w:rsidTr="00423790">
        <w:trPr>
          <w:trHeight w:val="345"/>
        </w:trPr>
        <w:tc>
          <w:tcPr>
            <w:tcW w:w="1853"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F34DD7" w:rsidRPr="00145664" w:rsidRDefault="00F34DD7" w:rsidP="00423790">
            <w:pPr>
              <w:rPr>
                <w:b/>
                <w:bCs/>
                <w:sz w:val="20"/>
                <w:szCs w:val="20"/>
              </w:rPr>
            </w:pPr>
            <w:r w:rsidRPr="00145664">
              <w:rPr>
                <w:b/>
                <w:bCs/>
                <w:sz w:val="20"/>
                <w:szCs w:val="20"/>
              </w:rPr>
              <w:t>Регионы с низким уровнем экологических проблем</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81729</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9168</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6330</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1272</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80,7</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112,6</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4612</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61,8</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b/>
                <w:bCs/>
                <w:sz w:val="20"/>
                <w:szCs w:val="20"/>
              </w:rPr>
            </w:pPr>
            <w:r w:rsidRPr="00145664">
              <w:rPr>
                <w:b/>
                <w:bCs/>
                <w:sz w:val="20"/>
                <w:szCs w:val="20"/>
              </w:rPr>
              <w:t>3184</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Наманганская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104983</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7977</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7032</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1028</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93,0</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139,1</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4970</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69,5</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4409</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Кашкадарьин.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85759</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16625</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6801</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1276</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40,5</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46,2</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4879</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62,4</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1912</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Ташкентская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76349</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7360</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7308</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2336</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136,2</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145,9</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7642</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68,2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2278</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Андижанская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75313</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7469</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4643</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871</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73,2</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112,3</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2855</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56,2</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3498</w:t>
            </w:r>
          </w:p>
        </w:tc>
      </w:tr>
      <w:tr w:rsidR="00F34DD7" w:rsidRPr="00145664" w:rsidTr="00423790">
        <w:trPr>
          <w:trHeight w:val="315"/>
        </w:trPr>
        <w:tc>
          <w:tcPr>
            <w:tcW w:w="185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rPr>
                <w:sz w:val="20"/>
                <w:szCs w:val="20"/>
              </w:rPr>
            </w:pPr>
            <w:r w:rsidRPr="00145664">
              <w:rPr>
                <w:sz w:val="20"/>
              </w:rPr>
              <w:t>Самарканд. обл.</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2"/>
              </w:rPr>
              <w:t>71259</w:t>
            </w:r>
          </w:p>
        </w:tc>
        <w:tc>
          <w:tcPr>
            <w:tcW w:w="91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6693</w:t>
            </w:r>
          </w:p>
        </w:tc>
        <w:tc>
          <w:tcPr>
            <w:tcW w:w="124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5985</w:t>
            </w:r>
          </w:p>
        </w:tc>
        <w:tc>
          <w:tcPr>
            <w:tcW w:w="113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884</w:t>
            </w:r>
          </w:p>
        </w:tc>
        <w:tc>
          <w:tcPr>
            <w:tcW w:w="86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65,1</w:t>
            </w:r>
          </w:p>
        </w:tc>
        <w:tc>
          <w:tcPr>
            <w:tcW w:w="83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napToGrid w:val="0"/>
                <w:sz w:val="20"/>
              </w:rPr>
              <w:t>121,3</w:t>
            </w:r>
          </w:p>
        </w:tc>
        <w:tc>
          <w:tcPr>
            <w:tcW w:w="938"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3027</w:t>
            </w:r>
          </w:p>
        </w:tc>
        <w:tc>
          <w:tcPr>
            <w:tcW w:w="924"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szCs w:val="20"/>
              </w:rPr>
              <w:t>55,1</w:t>
            </w:r>
          </w:p>
        </w:tc>
        <w:tc>
          <w:tcPr>
            <w:tcW w:w="85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ind w:hanging="12"/>
              <w:jc w:val="center"/>
              <w:rPr>
                <w:sz w:val="20"/>
                <w:szCs w:val="20"/>
              </w:rPr>
            </w:pPr>
            <w:r w:rsidRPr="00145664">
              <w:rPr>
                <w:sz w:val="20"/>
              </w:rPr>
              <w:t>3864</w:t>
            </w:r>
          </w:p>
        </w:tc>
      </w:tr>
    </w:tbl>
    <w:p w:rsidR="00F34DD7" w:rsidRPr="00145664" w:rsidRDefault="00F34DD7" w:rsidP="00F34DD7">
      <w:pPr>
        <w:spacing w:before="120"/>
        <w:jc w:val="both"/>
        <w:rPr>
          <w:i/>
          <w:sz w:val="22"/>
          <w:szCs w:val="22"/>
        </w:rPr>
      </w:pPr>
      <w:r w:rsidRPr="00145664">
        <w:rPr>
          <w:bCs/>
          <w:i/>
          <w:sz w:val="22"/>
          <w:szCs w:val="22"/>
        </w:rPr>
        <w:t>Источник:</w:t>
      </w:r>
      <w:r w:rsidRPr="00145664">
        <w:rPr>
          <w:i/>
          <w:sz w:val="22"/>
          <w:szCs w:val="22"/>
        </w:rPr>
        <w:t xml:space="preserve"> Минздрав РУз.</w:t>
      </w:r>
    </w:p>
    <w:p w:rsidR="00F34DD7" w:rsidRPr="00145664" w:rsidRDefault="00F34DD7" w:rsidP="00F34DD7">
      <w:pPr>
        <w:spacing w:before="120"/>
        <w:jc w:val="both"/>
        <w:rPr>
          <w:b/>
        </w:rPr>
      </w:pPr>
      <w:r w:rsidRPr="00145664">
        <w:rPr>
          <w:b/>
        </w:rPr>
        <w:t>Таблица 1</w:t>
      </w:r>
      <w:r w:rsidR="0061207A" w:rsidRPr="00145664">
        <w:rPr>
          <w:b/>
        </w:rPr>
        <w:t>5</w:t>
      </w:r>
      <w:r w:rsidRPr="00145664">
        <w:rPr>
          <w:b/>
        </w:rPr>
        <w:t>. Показатели смертности, заболеваемости и инвалидности по регионам Узбекистана в 2008 году.</w:t>
      </w:r>
    </w:p>
    <w:tbl>
      <w:tblPr>
        <w:tblW w:w="10632" w:type="dxa"/>
        <w:tblInd w:w="-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44"/>
        <w:gridCol w:w="1040"/>
        <w:gridCol w:w="947"/>
        <w:gridCol w:w="973"/>
        <w:gridCol w:w="867"/>
        <w:gridCol w:w="992"/>
        <w:gridCol w:w="993"/>
        <w:gridCol w:w="852"/>
        <w:gridCol w:w="991"/>
        <w:gridCol w:w="1133"/>
      </w:tblGrid>
      <w:tr w:rsidR="00F34DD7" w:rsidRPr="00145664" w:rsidTr="00423790">
        <w:trPr>
          <w:trHeight w:val="2595"/>
        </w:trPr>
        <w:tc>
          <w:tcPr>
            <w:tcW w:w="1844" w:type="dxa"/>
            <w:tcBorders>
              <w:top w:val="single" w:sz="8" w:space="0" w:color="auto"/>
              <w:left w:val="single" w:sz="8" w:space="0" w:color="auto"/>
              <w:bottom w:val="single" w:sz="8" w:space="0" w:color="auto"/>
              <w:right w:val="single" w:sz="8" w:space="0" w:color="auto"/>
            </w:tcBorders>
            <w:noWrap/>
            <w:vAlign w:val="bottom"/>
          </w:tcPr>
          <w:p w:rsidR="00F34DD7" w:rsidRPr="00145664" w:rsidRDefault="00F34DD7" w:rsidP="00423790">
            <w:pPr>
              <w:rPr>
                <w:rFonts w:ascii="Calibri" w:hAnsi="Calibri"/>
                <w:sz w:val="22"/>
                <w:szCs w:val="22"/>
              </w:rPr>
            </w:pP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napToGrid w:val="0"/>
                <w:sz w:val="20"/>
              </w:rPr>
              <w:t>Материн-ская смерт-ность, на 100 тыс. родив-шихся</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napToGrid w:val="0"/>
                <w:sz w:val="20"/>
              </w:rPr>
              <w:t>Младен-ческая смерт-ность, на 1000 родив-шихся живыми</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napToGrid w:val="0"/>
                <w:sz w:val="20"/>
              </w:rPr>
              <w:t>Детская смерт-ность, на 1000 родив-шихся живыми</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rPr>
              <w:t>Смерт-ность от тубер-кулеза, на 100 тыс. населения</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szCs w:val="20"/>
              </w:rPr>
              <w:t>Общая заболе-ваемость детей, на 100 тыс. детей до 15 лет</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szCs w:val="20"/>
              </w:rPr>
              <w:t>Заболе-ваемость детей с впервые установ-ленным диагно-зом, на 100 тыс. детей до 15 лет</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napToGrid w:val="0"/>
                <w:sz w:val="20"/>
              </w:rPr>
              <w:t xml:space="preserve">Число инва-лидов, на 10 тыс. населе-ния </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z w:val="20"/>
              </w:rPr>
              <w:t>Число лиц с впервые установ-ленной инвалид-ностью, на 10 тыс. населе-ния</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jc w:val="center"/>
              <w:rPr>
                <w:sz w:val="20"/>
                <w:szCs w:val="20"/>
              </w:rPr>
            </w:pPr>
            <w:r w:rsidRPr="00145664">
              <w:rPr>
                <w:snapToGrid w:val="0"/>
                <w:sz w:val="20"/>
              </w:rPr>
              <w:t>Врожден-ные аномалии, деформа-ции и хромосом-ные на-рушения, на 100 тыс. детей 0-14 лет</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F34DD7" w:rsidRPr="00145664" w:rsidRDefault="00F34DD7" w:rsidP="00423790">
            <w:pPr>
              <w:rPr>
                <w:b/>
                <w:bCs/>
                <w:sz w:val="20"/>
                <w:szCs w:val="20"/>
              </w:rPr>
            </w:pPr>
            <w:r w:rsidRPr="00145664">
              <w:rPr>
                <w:b/>
                <w:bCs/>
                <w:sz w:val="20"/>
                <w:szCs w:val="20"/>
              </w:rPr>
              <w:t xml:space="preserve">Регионы с неблагоприятной экологической ситуацией </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32,7</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13,2</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18,1</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10,9</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121616</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64198</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326,9</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28,9</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251,0</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Навоийская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27,7</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8,6</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13,2</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3,3</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123531</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66579</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411,6</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33,5</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226,1</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Хорезмская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33,9</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15,1</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20,2</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6,0</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134282</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62200</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278,0</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29,0</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472,2</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Бухарская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38,5</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13,1</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17,9</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5,6</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125969</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83318</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270,6</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26,1</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223,9</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Р. Каракалпакстан</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napToGrid w:val="0"/>
                <w:sz w:val="20"/>
              </w:rPr>
              <w:t>28,4</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13,9</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18,8</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24,6</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104373</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46062</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384,4</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29,2</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81,5</w:t>
            </w:r>
          </w:p>
        </w:tc>
      </w:tr>
      <w:tr w:rsidR="00F34DD7" w:rsidRPr="00145664" w:rsidTr="00423790">
        <w:trPr>
          <w:trHeight w:val="780"/>
        </w:trPr>
        <w:tc>
          <w:tcPr>
            <w:tcW w:w="1844" w:type="dxa"/>
            <w:tcBorders>
              <w:top w:val="single" w:sz="8" w:space="0" w:color="auto"/>
              <w:left w:val="single" w:sz="8" w:space="0" w:color="auto"/>
              <w:bottom w:val="single" w:sz="8" w:space="0" w:color="auto"/>
              <w:right w:val="single" w:sz="8" w:space="0" w:color="auto"/>
            </w:tcBorders>
            <w:shd w:val="clear" w:color="000000" w:fill="FFFFFF"/>
            <w:noWrap/>
          </w:tcPr>
          <w:p w:rsidR="00F34DD7" w:rsidRPr="00145664" w:rsidRDefault="00F34DD7" w:rsidP="00423790">
            <w:pPr>
              <w:jc w:val="both"/>
              <w:rPr>
                <w:b/>
                <w:bCs/>
                <w:sz w:val="20"/>
                <w:szCs w:val="20"/>
              </w:rPr>
            </w:pPr>
            <w:r w:rsidRPr="00145664">
              <w:rPr>
                <w:b/>
                <w:bCs/>
                <w:sz w:val="20"/>
                <w:szCs w:val="20"/>
              </w:rPr>
              <w:t>Регионы со средним уровнем экологических проблем</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18,3</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13,6</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18,2</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8,9</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99259</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60196</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276,1</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26,1</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190,1</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г. Ташкент</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napToGrid w:val="0"/>
                <w:sz w:val="20"/>
              </w:rPr>
              <w:t>23,5</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17,6</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20,6</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18,7</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165708</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100715</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278,5</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25,1</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434,7</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Ферганская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19,3</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15,0</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19,9</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6,1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94501</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58608</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289,7</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22,7</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164,7</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Сурхандарьин.обл.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15,3</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8,6</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14,8</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4,0</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75525</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42799</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200,6</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24,8</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84,8</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Джизакская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10,9</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10,4</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15,0</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5,4</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53184</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33544</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277,4</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35,4</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42,8</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Сырдарьин.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17,6</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14,4</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17,6</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9,7</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51241</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31460</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426,4</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32,6</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64,1</w:t>
            </w:r>
          </w:p>
        </w:tc>
      </w:tr>
      <w:tr w:rsidR="00F34DD7" w:rsidRPr="00145664" w:rsidTr="00423790">
        <w:trPr>
          <w:trHeight w:val="525"/>
        </w:trPr>
        <w:tc>
          <w:tcPr>
            <w:tcW w:w="1844" w:type="dxa"/>
            <w:tcBorders>
              <w:top w:val="single" w:sz="8" w:space="0" w:color="auto"/>
              <w:left w:val="single" w:sz="8" w:space="0" w:color="auto"/>
              <w:bottom w:val="single" w:sz="8" w:space="0" w:color="auto"/>
              <w:right w:val="single" w:sz="8" w:space="0" w:color="auto"/>
            </w:tcBorders>
            <w:shd w:val="clear" w:color="000000" w:fill="FFFFFF"/>
            <w:noWrap/>
          </w:tcPr>
          <w:p w:rsidR="00F34DD7" w:rsidRPr="00145664" w:rsidRDefault="00F34DD7" w:rsidP="00423790">
            <w:pPr>
              <w:jc w:val="both"/>
              <w:rPr>
                <w:b/>
                <w:bCs/>
                <w:sz w:val="20"/>
                <w:szCs w:val="20"/>
              </w:rPr>
            </w:pPr>
            <w:r w:rsidRPr="00145664">
              <w:rPr>
                <w:b/>
                <w:bCs/>
                <w:sz w:val="20"/>
                <w:szCs w:val="20"/>
              </w:rPr>
              <w:t>Регионы с низким уровнем экологических проблем</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21,6</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11,7</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16,5</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7,4</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85270</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52126</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264,2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21,4</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b/>
                <w:bCs/>
                <w:sz w:val="20"/>
                <w:szCs w:val="20"/>
              </w:rPr>
            </w:pPr>
            <w:r w:rsidRPr="00145664">
              <w:rPr>
                <w:b/>
                <w:bCs/>
                <w:sz w:val="20"/>
                <w:szCs w:val="20"/>
              </w:rPr>
              <w:t>150,5</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Наманганская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18,6</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12,8</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17,7</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3,9</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104471</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62865</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250,2</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22,3</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98,1</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Кашкадарьин.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28,1</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12,0</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17,0</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92279</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52101</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225,9</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18,4</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164,0</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Ташкентская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30,5</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11,7</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15,8</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17,0</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88421</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51186</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242,8</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23,5</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286,5</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t>Андижанская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19,3</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11,0</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17,3</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5,1</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75545</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52957</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316,0</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25,3</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79,7</w:t>
            </w:r>
          </w:p>
        </w:tc>
      </w:tr>
      <w:tr w:rsidR="00F34DD7" w:rsidRPr="00145664" w:rsidTr="00423790">
        <w:trPr>
          <w:trHeight w:val="315"/>
        </w:trPr>
        <w:tc>
          <w:tcPr>
            <w:tcW w:w="1844" w:type="dxa"/>
            <w:tcBorders>
              <w:top w:val="single" w:sz="8" w:space="0" w:color="auto"/>
              <w:left w:val="single" w:sz="8" w:space="0" w:color="auto"/>
              <w:bottom w:val="single" w:sz="8" w:space="0" w:color="auto"/>
              <w:right w:val="single" w:sz="8" w:space="0" w:color="auto"/>
            </w:tcBorders>
            <w:shd w:val="clear" w:color="000000" w:fill="FFFFFF"/>
            <w:vAlign w:val="bottom"/>
          </w:tcPr>
          <w:p w:rsidR="00F34DD7" w:rsidRPr="00145664" w:rsidRDefault="00F34DD7" w:rsidP="00423790">
            <w:pPr>
              <w:rPr>
                <w:sz w:val="20"/>
                <w:szCs w:val="20"/>
              </w:rPr>
            </w:pPr>
            <w:r w:rsidRPr="00145664">
              <w:rPr>
                <w:sz w:val="20"/>
              </w:rPr>
              <w:lastRenderedPageBreak/>
              <w:t>Самарканд. обл.</w:t>
            </w:r>
          </w:p>
        </w:tc>
        <w:tc>
          <w:tcPr>
            <w:tcW w:w="1040"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12,8</w:t>
            </w:r>
          </w:p>
        </w:tc>
        <w:tc>
          <w:tcPr>
            <w:tcW w:w="94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11,2</w:t>
            </w:r>
          </w:p>
        </w:tc>
        <w:tc>
          <w:tcPr>
            <w:tcW w:w="97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15,3</w:t>
            </w:r>
          </w:p>
        </w:tc>
        <w:tc>
          <w:tcPr>
            <w:tcW w:w="867"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7,4</w:t>
            </w:r>
          </w:p>
        </w:tc>
        <w:tc>
          <w:tcPr>
            <w:tcW w:w="99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70806</w:t>
            </w:r>
          </w:p>
        </w:tc>
        <w:tc>
          <w:tcPr>
            <w:tcW w:w="99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44479</w:t>
            </w:r>
          </w:p>
        </w:tc>
        <w:tc>
          <w:tcPr>
            <w:tcW w:w="852"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282,0</w:t>
            </w:r>
          </w:p>
        </w:tc>
        <w:tc>
          <w:tcPr>
            <w:tcW w:w="991"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rPr>
              <w:t>18,5</w:t>
            </w:r>
          </w:p>
        </w:tc>
        <w:tc>
          <w:tcPr>
            <w:tcW w:w="1133" w:type="dxa"/>
            <w:tcBorders>
              <w:top w:val="single" w:sz="8" w:space="0" w:color="auto"/>
              <w:left w:val="single" w:sz="8" w:space="0" w:color="auto"/>
              <w:bottom w:val="single" w:sz="8" w:space="0" w:color="auto"/>
              <w:right w:val="single" w:sz="8" w:space="0" w:color="auto"/>
            </w:tcBorders>
            <w:shd w:val="clear" w:color="000000" w:fill="FFFFFF"/>
            <w:vAlign w:val="center"/>
          </w:tcPr>
          <w:p w:rsidR="00F34DD7" w:rsidRPr="00145664" w:rsidRDefault="00F34DD7" w:rsidP="00423790">
            <w:pPr>
              <w:jc w:val="center"/>
              <w:rPr>
                <w:sz w:val="20"/>
                <w:szCs w:val="20"/>
              </w:rPr>
            </w:pPr>
            <w:r w:rsidRPr="00145664">
              <w:rPr>
                <w:sz w:val="20"/>
                <w:szCs w:val="20"/>
              </w:rPr>
              <w:t>121,2</w:t>
            </w:r>
          </w:p>
        </w:tc>
      </w:tr>
    </w:tbl>
    <w:p w:rsidR="00F34DD7" w:rsidRPr="00145664" w:rsidRDefault="00F34DD7" w:rsidP="00F34DD7">
      <w:pPr>
        <w:spacing w:before="120"/>
        <w:jc w:val="both"/>
        <w:rPr>
          <w:i/>
          <w:sz w:val="22"/>
          <w:szCs w:val="22"/>
        </w:rPr>
      </w:pPr>
      <w:r w:rsidRPr="00145664">
        <w:rPr>
          <w:bCs/>
          <w:i/>
          <w:sz w:val="22"/>
          <w:szCs w:val="22"/>
        </w:rPr>
        <w:t>Источник:</w:t>
      </w:r>
      <w:r w:rsidRPr="00145664">
        <w:rPr>
          <w:i/>
          <w:sz w:val="22"/>
          <w:szCs w:val="22"/>
        </w:rPr>
        <w:t xml:space="preserve"> Госкомстат РУз.</w:t>
      </w:r>
    </w:p>
    <w:p w:rsidR="00F34DD7" w:rsidRPr="00145664" w:rsidRDefault="00F34DD7">
      <w:pPr>
        <w:spacing w:after="200" w:line="276" w:lineRule="auto"/>
      </w:pPr>
    </w:p>
    <w:p w:rsidR="00423790" w:rsidRPr="00145664" w:rsidRDefault="00423790">
      <w:pPr>
        <w:spacing w:after="200" w:line="276" w:lineRule="auto"/>
        <w:rPr>
          <w:b/>
          <w:sz w:val="28"/>
          <w:szCs w:val="28"/>
        </w:rPr>
      </w:pPr>
      <w:r w:rsidRPr="00145664">
        <w:br w:type="page"/>
      </w:r>
      <w:r w:rsidRPr="00145664">
        <w:rPr>
          <w:b/>
          <w:sz w:val="28"/>
          <w:szCs w:val="28"/>
        </w:rPr>
        <w:lastRenderedPageBreak/>
        <w:t>Приложение 1</w:t>
      </w:r>
      <w:r w:rsidR="008A64E5" w:rsidRPr="00145664">
        <w:rPr>
          <w:b/>
          <w:sz w:val="28"/>
          <w:szCs w:val="28"/>
        </w:rPr>
        <w:t>4</w:t>
      </w:r>
      <w:r w:rsidRPr="00145664">
        <w:rPr>
          <w:b/>
          <w:sz w:val="28"/>
          <w:szCs w:val="28"/>
        </w:rPr>
        <w:t>. Проблемы финансирования сектора здравоохранения</w:t>
      </w:r>
    </w:p>
    <w:p w:rsidR="00423790" w:rsidRPr="00145664" w:rsidRDefault="00423790">
      <w:pPr>
        <w:spacing w:before="120"/>
        <w:jc w:val="both"/>
      </w:pPr>
    </w:p>
    <w:p w:rsidR="00423790" w:rsidRPr="00145664" w:rsidRDefault="00423790">
      <w:pPr>
        <w:spacing w:before="120"/>
        <w:jc w:val="both"/>
      </w:pPr>
      <w:r w:rsidRPr="00145664">
        <w:t xml:space="preserve">Общие расходы на здравоохранение как доля ВВП постепенно уменьшаются, хотя государственные расходы на сектор растут и в структуре ВВП, и в структуре государственных расходов (см. </w:t>
      </w:r>
      <w:r w:rsidRPr="00145664">
        <w:rPr>
          <w:highlight w:val="yellow"/>
        </w:rPr>
        <w:t>Таблицу 1).</w:t>
      </w:r>
      <w:r w:rsidRPr="00145664">
        <w:t xml:space="preserve"> В рамках реформ сектор был переведен на подушевое финансирование, и учреждения здравоохранения стали обеспечиваться из местных бюджетов, доля которых в 2007 году превысила 90% в структуре государственных расходов на здравоохранение. </w:t>
      </w:r>
    </w:p>
    <w:p w:rsidR="00423790" w:rsidRPr="00145664" w:rsidRDefault="00423790">
      <w:pPr>
        <w:pStyle w:val="a3"/>
        <w:jc w:val="left"/>
        <w:outlineLvl w:val="0"/>
        <w:rPr>
          <w:sz w:val="24"/>
          <w:szCs w:val="24"/>
        </w:rPr>
      </w:pPr>
      <w:r w:rsidRPr="00145664">
        <w:rPr>
          <w:sz w:val="24"/>
          <w:szCs w:val="24"/>
        </w:rPr>
        <w:t>Таблица 1. Расходы на здравоохранения в 2003-2007 гг.</w:t>
      </w:r>
    </w:p>
    <w:tbl>
      <w:tblPr>
        <w:tblW w:w="9546" w:type="dxa"/>
        <w:tblLayout w:type="fixed"/>
        <w:tblLook w:val="0000"/>
      </w:tblPr>
      <w:tblGrid>
        <w:gridCol w:w="4456"/>
        <w:gridCol w:w="1018"/>
        <w:gridCol w:w="1018"/>
        <w:gridCol w:w="1018"/>
        <w:gridCol w:w="1018"/>
        <w:gridCol w:w="1018"/>
      </w:tblGrid>
      <w:tr w:rsidR="00423790" w:rsidRPr="00145664">
        <w:trPr>
          <w:trHeight w:val="300"/>
        </w:trPr>
        <w:tc>
          <w:tcPr>
            <w:tcW w:w="4456" w:type="dxa"/>
            <w:tcBorders>
              <w:top w:val="single" w:sz="8" w:space="0" w:color="auto"/>
              <w:left w:val="single" w:sz="8" w:space="0" w:color="auto"/>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 </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2003</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2004</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2005</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2006</w:t>
            </w:r>
          </w:p>
        </w:tc>
        <w:tc>
          <w:tcPr>
            <w:tcW w:w="1018" w:type="dxa"/>
            <w:tcBorders>
              <w:top w:val="single" w:sz="8" w:space="0" w:color="auto"/>
              <w:left w:val="nil"/>
              <w:bottom w:val="single" w:sz="8" w:space="0" w:color="auto"/>
              <w:right w:val="single" w:sz="8" w:space="0" w:color="auto"/>
            </w:tcBorders>
            <w:noWrap/>
            <w:vAlign w:val="center"/>
          </w:tcPr>
          <w:p w:rsidR="00423790" w:rsidRPr="00145664" w:rsidRDefault="00423790">
            <w:pPr>
              <w:jc w:val="center"/>
              <w:rPr>
                <w:b/>
                <w:bCs/>
                <w:sz w:val="20"/>
                <w:szCs w:val="18"/>
              </w:rPr>
            </w:pPr>
            <w:r w:rsidRPr="00145664">
              <w:rPr>
                <w:b/>
                <w:bCs/>
                <w:sz w:val="20"/>
                <w:szCs w:val="18"/>
              </w:rPr>
              <w:t>2007</w:t>
            </w:r>
          </w:p>
        </w:tc>
      </w:tr>
      <w:tr w:rsidR="00423790" w:rsidRPr="00145664">
        <w:trPr>
          <w:trHeight w:val="322"/>
        </w:trPr>
        <w:tc>
          <w:tcPr>
            <w:tcW w:w="4456" w:type="dxa"/>
            <w:tcBorders>
              <w:top w:val="nil"/>
              <w:left w:val="single" w:sz="4" w:space="0" w:color="auto"/>
              <w:bottom w:val="single" w:sz="4" w:space="0" w:color="auto"/>
              <w:right w:val="single" w:sz="4" w:space="0" w:color="auto"/>
            </w:tcBorders>
            <w:vAlign w:val="center"/>
          </w:tcPr>
          <w:p w:rsidR="00423790" w:rsidRPr="00145664" w:rsidRDefault="00423790">
            <w:pPr>
              <w:pStyle w:val="a5"/>
              <w:rPr>
                <w:szCs w:val="18"/>
              </w:rPr>
            </w:pPr>
            <w:r w:rsidRPr="00145664">
              <w:rPr>
                <w:szCs w:val="18"/>
              </w:rPr>
              <w:t>Общие расходы на здравоохранение, в % к ВВП</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3,4</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3,1</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3,1</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2,7</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2,7</w:t>
            </w:r>
          </w:p>
        </w:tc>
      </w:tr>
      <w:tr w:rsidR="00423790" w:rsidRPr="00145664">
        <w:trPr>
          <w:trHeight w:val="530"/>
        </w:trPr>
        <w:tc>
          <w:tcPr>
            <w:tcW w:w="4456"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Государственные расходы на здравоохранение, в % к ВВП</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2,3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2,3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2,3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2,5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2,6</w:t>
            </w:r>
          </w:p>
        </w:tc>
      </w:tr>
      <w:tr w:rsidR="00423790" w:rsidRPr="00145664">
        <w:trPr>
          <w:trHeight w:val="539"/>
        </w:trPr>
        <w:tc>
          <w:tcPr>
            <w:tcW w:w="4456"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Государственные расходы на здравоохранение, в % от общих государственных расходов</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9,6</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9,9</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10,6</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11,6</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center"/>
              <w:rPr>
                <w:sz w:val="20"/>
                <w:szCs w:val="18"/>
              </w:rPr>
            </w:pPr>
            <w:r w:rsidRPr="00145664">
              <w:rPr>
                <w:sz w:val="20"/>
                <w:szCs w:val="18"/>
              </w:rPr>
              <w:t>12,5</w:t>
            </w:r>
          </w:p>
        </w:tc>
      </w:tr>
    </w:tbl>
    <w:p w:rsidR="00423790" w:rsidRPr="00145664" w:rsidRDefault="00423790">
      <w:pPr>
        <w:pStyle w:val="a3"/>
        <w:jc w:val="left"/>
        <w:outlineLvl w:val="0"/>
        <w:rPr>
          <w:b w:val="0"/>
          <w:i/>
          <w:sz w:val="22"/>
          <w:szCs w:val="22"/>
        </w:rPr>
      </w:pPr>
      <w:r w:rsidRPr="00145664">
        <w:rPr>
          <w:b w:val="0"/>
          <w:i/>
          <w:sz w:val="22"/>
          <w:szCs w:val="22"/>
        </w:rPr>
        <w:t>Источник: Медицинское страхование: возможности развития в Узбекистане. Аналитическая записка. Ташкент, 2008.</w:t>
      </w:r>
    </w:p>
    <w:p w:rsidR="00423790" w:rsidRPr="00145664" w:rsidRDefault="00423790">
      <w:pPr>
        <w:pStyle w:val="a3"/>
        <w:jc w:val="left"/>
        <w:outlineLvl w:val="0"/>
        <w:rPr>
          <w:sz w:val="24"/>
          <w:szCs w:val="24"/>
        </w:rPr>
      </w:pPr>
      <w:r w:rsidRPr="00145664">
        <w:rPr>
          <w:sz w:val="24"/>
          <w:szCs w:val="24"/>
        </w:rPr>
        <w:t>Таблица 2. Структура текущих затрат в здравоохранении за счет государственного бюджета (в % от общих расходов).</w:t>
      </w:r>
    </w:p>
    <w:tbl>
      <w:tblPr>
        <w:tblW w:w="9418" w:type="dxa"/>
        <w:tblLayout w:type="fixed"/>
        <w:tblLook w:val="0000"/>
      </w:tblPr>
      <w:tblGrid>
        <w:gridCol w:w="4328"/>
        <w:gridCol w:w="1018"/>
        <w:gridCol w:w="1018"/>
        <w:gridCol w:w="1018"/>
        <w:gridCol w:w="1018"/>
        <w:gridCol w:w="1018"/>
      </w:tblGrid>
      <w:tr w:rsidR="00423790" w:rsidRPr="00145664">
        <w:trPr>
          <w:trHeight w:val="300"/>
        </w:trPr>
        <w:tc>
          <w:tcPr>
            <w:tcW w:w="4328" w:type="dxa"/>
            <w:tcBorders>
              <w:top w:val="single" w:sz="8" w:space="0" w:color="auto"/>
              <w:left w:val="single" w:sz="8" w:space="0" w:color="auto"/>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 </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2003</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2004</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2005</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2006</w:t>
            </w:r>
          </w:p>
        </w:tc>
        <w:tc>
          <w:tcPr>
            <w:tcW w:w="1018" w:type="dxa"/>
            <w:tcBorders>
              <w:top w:val="single" w:sz="8" w:space="0" w:color="auto"/>
              <w:left w:val="nil"/>
              <w:bottom w:val="single" w:sz="8" w:space="0" w:color="auto"/>
              <w:right w:val="single" w:sz="8" w:space="0" w:color="auto"/>
            </w:tcBorders>
            <w:noWrap/>
            <w:vAlign w:val="center"/>
          </w:tcPr>
          <w:p w:rsidR="00423790" w:rsidRPr="00145664" w:rsidRDefault="00423790">
            <w:pPr>
              <w:jc w:val="center"/>
              <w:rPr>
                <w:b/>
                <w:bCs/>
                <w:sz w:val="20"/>
                <w:szCs w:val="18"/>
              </w:rPr>
            </w:pPr>
            <w:r w:rsidRPr="00145664">
              <w:rPr>
                <w:b/>
                <w:bCs/>
                <w:sz w:val="20"/>
                <w:szCs w:val="18"/>
              </w:rPr>
              <w:t>2007</w:t>
            </w:r>
          </w:p>
        </w:tc>
      </w:tr>
      <w:tr w:rsidR="00423790" w:rsidRPr="00145664">
        <w:trPr>
          <w:trHeight w:val="331"/>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Стационарная помощь</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46,0</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45,3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43,6</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44,3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44,1</w:t>
            </w:r>
          </w:p>
        </w:tc>
      </w:tr>
      <w:tr w:rsidR="00423790" w:rsidRPr="00145664">
        <w:trPr>
          <w:trHeight w:val="35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Амбулаторно-поликлиническая помощь</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43,2</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44,2</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45,3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45,5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45,1</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Профилактическая работа</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4,9</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4,9</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5,1</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5,2</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5,3</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Эпидмероприятия</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0,4</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0,4</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0,6</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0,7</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Прочие расходы</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5,5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5,2</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5,5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4,4</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4,8</w:t>
            </w:r>
          </w:p>
        </w:tc>
      </w:tr>
    </w:tbl>
    <w:p w:rsidR="00423790" w:rsidRPr="00145664" w:rsidRDefault="00423790">
      <w:pPr>
        <w:pStyle w:val="a3"/>
        <w:jc w:val="left"/>
        <w:outlineLvl w:val="0"/>
        <w:rPr>
          <w:b w:val="0"/>
          <w:i/>
          <w:sz w:val="22"/>
          <w:szCs w:val="22"/>
        </w:rPr>
      </w:pPr>
      <w:r w:rsidRPr="00145664">
        <w:rPr>
          <w:b w:val="0"/>
          <w:i/>
          <w:sz w:val="22"/>
          <w:szCs w:val="22"/>
        </w:rPr>
        <w:t>Источник: Медицинское страхование: возможности развития в Узбекистане. Аналитическая записка. Ташкент, 2008.</w:t>
      </w:r>
    </w:p>
    <w:p w:rsidR="00423790" w:rsidRPr="00145664" w:rsidRDefault="00423790">
      <w:pPr>
        <w:spacing w:before="120"/>
        <w:jc w:val="both"/>
      </w:pPr>
      <w:r w:rsidRPr="00145664">
        <w:t xml:space="preserve">Поскольку не был утвержден минимальный стандарт финансирования в расчете на одного жителя в качестве социального норматива, то средства на здравоохранение выделяются, исходя из достигнутого уровня финансирования в предыдущем году. При этом реформы предполагали перераспределение средств в пользу учреждений первичного звена за счет сокращения объемов финансирования стационаров и других медицинских учреждений, а финансирование эпидемиологических мероприятий сведено к минимуму, хотя доля их финансирования постепенно растет (см. </w:t>
      </w:r>
      <w:r w:rsidRPr="00145664">
        <w:rPr>
          <w:highlight w:val="yellow"/>
        </w:rPr>
        <w:t>Таблицу 2</w:t>
      </w:r>
      <w:r w:rsidRPr="00145664">
        <w:t xml:space="preserve">). Неадекватная индексация средств практически по всем статьям расходов привела к тому, что основная часть средств расходуется на оплату труда, а доля других статей расходов постоянно уменьшается (см. </w:t>
      </w:r>
      <w:r w:rsidRPr="00145664">
        <w:rPr>
          <w:highlight w:val="yellow"/>
        </w:rPr>
        <w:t>Таблицу 3</w:t>
      </w:r>
      <w:r w:rsidRPr="00145664">
        <w:t xml:space="preserve">). В результате хронического дефицита ресурсов в отрасли и нарастания региональной дифференциации по объемам выделяемых средств фактически бесплатными для населения остаются медицинские услуги врачей и медсестер, все другие виды обслуживания – диагностика, лекарства и медикаменты, пребывание в стационаре – оплачиваются пациентами. </w:t>
      </w:r>
    </w:p>
    <w:p w:rsidR="00145664" w:rsidRPr="00145664" w:rsidRDefault="00145664" w:rsidP="00145664">
      <w:pPr>
        <w:spacing w:before="120"/>
        <w:jc w:val="both"/>
      </w:pPr>
      <w:r w:rsidRPr="00145664">
        <w:t xml:space="preserve">В перспективе ситуация не обещает измениться к лучшему. Инвестиции в сектор здравоохранения крайне незначительны и сильно варьируют в разных регионах. Наиболее значительные средства вкладываются в систему здравоохранения в Ташкенте, где сосредоточены центры, институты и больницы республиканского уровня, – 24,2 тыс. сум в расчете на одного жителя в 2008 году. В Ташкентской и Навоийской области инвестиции </w:t>
      </w:r>
      <w:r w:rsidRPr="00145664">
        <w:lastRenderedPageBreak/>
        <w:t xml:space="preserve">также довольно значительны по сравнению со среднереспубликанским показателем. Скорее всего, в финансировании отрасли принимают участие крупные промышленные предприятия, расположенные в этих регионах. В других регионах объемы инвестиций в сектор колеблются от 1,5 до 7 тыс. сум на одного жителя в год (см. </w:t>
      </w:r>
      <w:r w:rsidRPr="00145664">
        <w:rPr>
          <w:highlight w:val="yellow"/>
        </w:rPr>
        <w:t>Таблицу 4</w:t>
      </w:r>
      <w:r w:rsidRPr="00145664">
        <w:t>).</w:t>
      </w:r>
    </w:p>
    <w:p w:rsidR="00423790" w:rsidRPr="00145664" w:rsidRDefault="00423790">
      <w:pPr>
        <w:pStyle w:val="a3"/>
        <w:jc w:val="left"/>
        <w:outlineLvl w:val="0"/>
        <w:rPr>
          <w:sz w:val="24"/>
          <w:szCs w:val="24"/>
        </w:rPr>
      </w:pPr>
      <w:r w:rsidRPr="00145664">
        <w:rPr>
          <w:sz w:val="24"/>
          <w:szCs w:val="24"/>
        </w:rPr>
        <w:t>Таблица 3. Структура расходов в здравоохранении за счет государственного бюджета (в % от общих расходов).</w:t>
      </w:r>
    </w:p>
    <w:tbl>
      <w:tblPr>
        <w:tblW w:w="9418" w:type="dxa"/>
        <w:tblLayout w:type="fixed"/>
        <w:tblLook w:val="0000"/>
      </w:tblPr>
      <w:tblGrid>
        <w:gridCol w:w="4328"/>
        <w:gridCol w:w="1018"/>
        <w:gridCol w:w="1018"/>
        <w:gridCol w:w="1018"/>
        <w:gridCol w:w="1018"/>
        <w:gridCol w:w="1018"/>
      </w:tblGrid>
      <w:tr w:rsidR="00423790" w:rsidRPr="00145664">
        <w:trPr>
          <w:trHeight w:val="300"/>
        </w:trPr>
        <w:tc>
          <w:tcPr>
            <w:tcW w:w="4328" w:type="dxa"/>
            <w:tcBorders>
              <w:top w:val="single" w:sz="8" w:space="0" w:color="auto"/>
              <w:left w:val="single" w:sz="8" w:space="0" w:color="auto"/>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 </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2003</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2004</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2005</w:t>
            </w:r>
          </w:p>
        </w:tc>
        <w:tc>
          <w:tcPr>
            <w:tcW w:w="1018" w:type="dxa"/>
            <w:tcBorders>
              <w:top w:val="single" w:sz="8" w:space="0" w:color="auto"/>
              <w:left w:val="nil"/>
              <w:bottom w:val="single" w:sz="8" w:space="0" w:color="auto"/>
              <w:right w:val="single" w:sz="4" w:space="0" w:color="auto"/>
            </w:tcBorders>
            <w:noWrap/>
            <w:vAlign w:val="center"/>
          </w:tcPr>
          <w:p w:rsidR="00423790" w:rsidRPr="00145664" w:rsidRDefault="00423790">
            <w:pPr>
              <w:jc w:val="center"/>
              <w:rPr>
                <w:b/>
                <w:bCs/>
                <w:sz w:val="20"/>
                <w:szCs w:val="18"/>
              </w:rPr>
            </w:pPr>
            <w:r w:rsidRPr="00145664">
              <w:rPr>
                <w:b/>
                <w:bCs/>
                <w:sz w:val="20"/>
                <w:szCs w:val="18"/>
              </w:rPr>
              <w:t>2006</w:t>
            </w:r>
          </w:p>
        </w:tc>
        <w:tc>
          <w:tcPr>
            <w:tcW w:w="1018" w:type="dxa"/>
            <w:tcBorders>
              <w:top w:val="single" w:sz="8" w:space="0" w:color="auto"/>
              <w:left w:val="nil"/>
              <w:bottom w:val="single" w:sz="8" w:space="0" w:color="auto"/>
              <w:right w:val="single" w:sz="8" w:space="0" w:color="auto"/>
            </w:tcBorders>
            <w:noWrap/>
            <w:vAlign w:val="center"/>
          </w:tcPr>
          <w:p w:rsidR="00423790" w:rsidRPr="00145664" w:rsidRDefault="00423790">
            <w:pPr>
              <w:jc w:val="center"/>
              <w:rPr>
                <w:b/>
                <w:bCs/>
                <w:sz w:val="20"/>
                <w:szCs w:val="18"/>
              </w:rPr>
            </w:pPr>
            <w:r w:rsidRPr="00145664">
              <w:rPr>
                <w:b/>
                <w:bCs/>
                <w:sz w:val="20"/>
                <w:szCs w:val="18"/>
              </w:rPr>
              <w:t>2007</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Заработная плата с начислением</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61,7</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60,0</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65,4</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75,3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80,2</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Приобретение медикаментов</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8,9</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8,3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8,7</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6,5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4,5</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Питание в больницах</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8,2</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7,5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6,1</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4,6</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3,6</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Прочие расходы</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15,3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15,1</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13,5</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9,3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10,1</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Приобретение оборудования</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0,4</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3,3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2,1</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0,6</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Приобретение мягкого инвентаря</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2,3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0,1</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0,3</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0,4</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0,2</w:t>
            </w:r>
          </w:p>
        </w:tc>
      </w:tr>
      <w:tr w:rsidR="00423790" w:rsidRPr="00145664">
        <w:trPr>
          <w:trHeight w:val="300"/>
        </w:trPr>
        <w:tc>
          <w:tcPr>
            <w:tcW w:w="4328" w:type="dxa"/>
            <w:tcBorders>
              <w:top w:val="nil"/>
              <w:left w:val="single" w:sz="4" w:space="0" w:color="auto"/>
              <w:bottom w:val="single" w:sz="4" w:space="0" w:color="auto"/>
              <w:right w:val="single" w:sz="4" w:space="0" w:color="auto"/>
            </w:tcBorders>
            <w:vAlign w:val="center"/>
          </w:tcPr>
          <w:p w:rsidR="00423790" w:rsidRPr="00145664" w:rsidRDefault="00423790">
            <w:pPr>
              <w:rPr>
                <w:sz w:val="20"/>
                <w:szCs w:val="18"/>
              </w:rPr>
            </w:pPr>
            <w:r w:rsidRPr="00145664">
              <w:rPr>
                <w:sz w:val="20"/>
                <w:szCs w:val="18"/>
              </w:rPr>
              <w:t>Капитальный ремонт</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3,2</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4,7</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2,7</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1,8</w:t>
            </w:r>
          </w:p>
        </w:tc>
        <w:tc>
          <w:tcPr>
            <w:tcW w:w="1018" w:type="dxa"/>
            <w:tcBorders>
              <w:top w:val="nil"/>
              <w:left w:val="nil"/>
              <w:bottom w:val="single" w:sz="4" w:space="0" w:color="auto"/>
              <w:right w:val="single" w:sz="4" w:space="0" w:color="auto"/>
            </w:tcBorders>
            <w:noWrap/>
            <w:vAlign w:val="center"/>
          </w:tcPr>
          <w:p w:rsidR="00423790" w:rsidRPr="00145664" w:rsidRDefault="00423790">
            <w:pPr>
              <w:jc w:val="right"/>
              <w:rPr>
                <w:sz w:val="20"/>
                <w:szCs w:val="18"/>
              </w:rPr>
            </w:pPr>
            <w:r w:rsidRPr="00145664">
              <w:rPr>
                <w:sz w:val="20"/>
                <w:szCs w:val="18"/>
              </w:rPr>
              <w:t>0,8</w:t>
            </w:r>
          </w:p>
        </w:tc>
      </w:tr>
    </w:tbl>
    <w:p w:rsidR="00423790" w:rsidRPr="00145664" w:rsidRDefault="00423790">
      <w:pPr>
        <w:pStyle w:val="a3"/>
        <w:jc w:val="left"/>
        <w:outlineLvl w:val="0"/>
        <w:rPr>
          <w:b w:val="0"/>
          <w:i/>
          <w:sz w:val="22"/>
          <w:szCs w:val="22"/>
        </w:rPr>
      </w:pPr>
      <w:r w:rsidRPr="00145664">
        <w:rPr>
          <w:b w:val="0"/>
          <w:i/>
          <w:sz w:val="22"/>
          <w:szCs w:val="22"/>
        </w:rPr>
        <w:t>Источник: Медицинское страхование: возможности развития в Узбекистане. Аналитическая записка. Ташкент, 2008.</w:t>
      </w:r>
    </w:p>
    <w:p w:rsidR="00423790" w:rsidRPr="00145664" w:rsidRDefault="00423790">
      <w:pPr>
        <w:pStyle w:val="a3"/>
        <w:jc w:val="left"/>
        <w:outlineLvl w:val="0"/>
        <w:rPr>
          <w:sz w:val="24"/>
          <w:szCs w:val="24"/>
        </w:rPr>
      </w:pPr>
      <w:r w:rsidRPr="00145664">
        <w:rPr>
          <w:sz w:val="24"/>
          <w:szCs w:val="24"/>
        </w:rPr>
        <w:t>Таблица 4. Инвестиции в здравоохранение в 2008 году.</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980"/>
        <w:gridCol w:w="1800"/>
        <w:gridCol w:w="1080"/>
        <w:gridCol w:w="1620"/>
        <w:gridCol w:w="1800"/>
      </w:tblGrid>
      <w:tr w:rsidR="00423790" w:rsidRPr="00145664">
        <w:trPr>
          <w:cantSplit/>
          <w:trHeight w:val="348"/>
        </w:trPr>
        <w:tc>
          <w:tcPr>
            <w:tcW w:w="252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left="44"/>
              <w:jc w:val="center"/>
              <w:rPr>
                <w:rFonts w:eastAsia="Arial Unicode MS"/>
                <w:sz w:val="20"/>
              </w:rPr>
            </w:pPr>
            <w:r w:rsidRPr="00145664">
              <w:rPr>
                <w:sz w:val="20"/>
                <w:szCs w:val="22"/>
              </w:rPr>
              <w:t>Доля расходов на социальное развитие в общих расходах государственного бюджета, % 2007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tabs>
                <w:tab w:val="left" w:pos="1512"/>
              </w:tabs>
              <w:ind w:left="72" w:right="72"/>
              <w:jc w:val="center"/>
              <w:rPr>
                <w:sz w:val="20"/>
              </w:rPr>
            </w:pPr>
            <w:r w:rsidRPr="00145664">
              <w:rPr>
                <w:sz w:val="20"/>
                <w:szCs w:val="22"/>
              </w:rPr>
              <w:t>Расходы государственного бюджета на социальное развитие на душу, сум 2007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40"/>
              <w:jc w:val="center"/>
              <w:rPr>
                <w:sz w:val="20"/>
              </w:rPr>
            </w:pPr>
            <w:r w:rsidRPr="00145664">
              <w:rPr>
                <w:sz w:val="20"/>
                <w:szCs w:val="22"/>
              </w:rPr>
              <w:t>ВРП на душу, сум 2008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инвестиций в здравоохранение, в % от ВРП</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Инвестиции в здравоохранение, на душу населения, сум</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высоким уровнем заболеваемости</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szCs w:val="22"/>
              </w:rPr>
              <w:t>49,6</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97345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1944008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0,48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9300</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54,1</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95961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2499909</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0,97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24257</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49</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92958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848303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0,39</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3295</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46,5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111367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4090996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0,26</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10670</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93483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702828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0,42</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2960</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43,3</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92954</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1578003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0,34</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5325</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со средним уровнем заболеваемости</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szCs w:val="22"/>
              </w:rPr>
              <w:t>55,5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98989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1134023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18"/>
              </w:rPr>
            </w:pPr>
            <w:r w:rsidRPr="00145664">
              <w:rPr>
                <w:b/>
                <w:bCs/>
                <w:sz w:val="20"/>
                <w:szCs w:val="18"/>
              </w:rPr>
              <w:t>0,29</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18"/>
              </w:rPr>
            </w:pPr>
            <w:r w:rsidRPr="00145664">
              <w:rPr>
                <w:b/>
                <w:bCs/>
                <w:sz w:val="20"/>
                <w:szCs w:val="18"/>
              </w:rPr>
              <w:t>3473</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51,3</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105664</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867456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0,25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2180</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57,9</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95679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1043108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0,17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1735</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57,4</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95623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1491504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0,44</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6505</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низким уровнем заболеваемости</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szCs w:val="22"/>
              </w:rPr>
              <w:t>54,8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95578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1126611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18"/>
              </w:rPr>
            </w:pPr>
            <w:r w:rsidRPr="00145664">
              <w:rPr>
                <w:b/>
                <w:bCs/>
                <w:sz w:val="20"/>
                <w:szCs w:val="18"/>
              </w:rPr>
              <w:t>0,38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18"/>
              </w:rPr>
            </w:pPr>
            <w:r w:rsidRPr="00145664">
              <w:rPr>
                <w:b/>
                <w:bCs/>
                <w:sz w:val="20"/>
                <w:szCs w:val="18"/>
              </w:rPr>
              <w:t>4634</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57,4</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82795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1790660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0,65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11586</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55,7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89159</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894042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0,17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1495</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58,7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89750</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825985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0,20</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1682</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53,6</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99904</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786388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0,17</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1341</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47,8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99618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973460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0,48</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4684</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55,5</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112241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1126611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18"/>
              </w:rPr>
            </w:pPr>
            <w:r w:rsidRPr="00145664">
              <w:rPr>
                <w:sz w:val="20"/>
                <w:szCs w:val="20"/>
              </w:rPr>
              <w:t>0,62</w:t>
            </w: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18"/>
              </w:rPr>
            </w:pPr>
            <w:r w:rsidRPr="00145664">
              <w:rPr>
                <w:sz w:val="20"/>
                <w:szCs w:val="18"/>
              </w:rPr>
              <w:t>7018</w:t>
            </w:r>
          </w:p>
        </w:tc>
      </w:tr>
      <w:tr w:rsidR="00423790" w:rsidRPr="00145664">
        <w:trPr>
          <w:cantSplit/>
        </w:trPr>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1980" w:type="dxa"/>
            <w:tcBorders>
              <w:top w:val="single" w:sz="4" w:space="0" w:color="auto"/>
              <w:left w:val="single" w:sz="4" w:space="0" w:color="auto"/>
              <w:bottom w:val="single" w:sz="4" w:space="0" w:color="auto"/>
              <w:right w:val="single" w:sz="4" w:space="0" w:color="auto"/>
            </w:tcBorders>
          </w:tcPr>
          <w:p w:rsidR="00423790" w:rsidRPr="00145664" w:rsidRDefault="00423790">
            <w:pPr>
              <w:jc w:val="center"/>
              <w:rPr>
                <w:b/>
                <w:bCs/>
                <w:sz w:val="20"/>
                <w:szCs w:val="18"/>
              </w:rPr>
            </w:pPr>
          </w:p>
        </w:tc>
        <w:tc>
          <w:tcPr>
            <w:tcW w:w="1800" w:type="dxa"/>
            <w:tcBorders>
              <w:top w:val="single" w:sz="4" w:space="0" w:color="auto"/>
              <w:left w:val="single" w:sz="4" w:space="0" w:color="auto"/>
              <w:bottom w:val="single" w:sz="4" w:space="0" w:color="auto"/>
              <w:right w:val="single" w:sz="4" w:space="0" w:color="auto"/>
            </w:tcBorders>
          </w:tcPr>
          <w:p w:rsidR="00423790" w:rsidRPr="00145664" w:rsidRDefault="00423790">
            <w:pPr>
              <w:jc w:val="center"/>
              <w:rPr>
                <w:b/>
                <w:bCs/>
                <w:sz w:val="20"/>
                <w:szCs w:val="18"/>
              </w:rPr>
            </w:pP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jc w:val="center"/>
              <w:rPr>
                <w:b/>
                <w:bCs/>
                <w:sz w:val="20"/>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18"/>
              </w:rPr>
            </w:pPr>
            <w:r w:rsidRPr="00145664">
              <w:rPr>
                <w:b/>
                <w:bCs/>
                <w:sz w:val="20"/>
                <w:szCs w:val="18"/>
              </w:rPr>
              <w:t>5791</w:t>
            </w:r>
          </w:p>
        </w:tc>
      </w:tr>
    </w:tbl>
    <w:p w:rsidR="00423790" w:rsidRPr="00145664" w:rsidRDefault="00423790">
      <w:pPr>
        <w:pStyle w:val="a3"/>
        <w:jc w:val="left"/>
        <w:outlineLvl w:val="0"/>
        <w:rPr>
          <w:b w:val="0"/>
          <w:i/>
          <w:sz w:val="22"/>
          <w:szCs w:val="22"/>
        </w:rPr>
      </w:pPr>
      <w:r w:rsidRPr="00145664">
        <w:rPr>
          <w:b w:val="0"/>
          <w:i/>
          <w:sz w:val="22"/>
          <w:szCs w:val="22"/>
        </w:rPr>
        <w:t>Источник: Госкомстат</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290444" w:rsidRPr="00145664" w:rsidTr="00290444">
        <w:tc>
          <w:tcPr>
            <w:tcW w:w="9571" w:type="dxa"/>
          </w:tcPr>
          <w:p w:rsidR="00290444" w:rsidRPr="00145664" w:rsidRDefault="00290444" w:rsidP="00290444">
            <w:pPr>
              <w:shd w:val="clear" w:color="auto" w:fill="D9D9D9"/>
              <w:spacing w:before="100"/>
              <w:jc w:val="both"/>
              <w:rPr>
                <w:sz w:val="22"/>
                <w:szCs w:val="22"/>
              </w:rPr>
            </w:pPr>
            <w:r w:rsidRPr="00145664">
              <w:rPr>
                <w:sz w:val="22"/>
                <w:szCs w:val="22"/>
              </w:rPr>
              <w:t xml:space="preserve">Мало выделяется средств на обеспечение клиник современным оборудованием, на медикаменты, на ремонт и реконструкцию медучреждений. На капитальный ремонт медучреждений денег практически не выделяется. На потребление воды, света устанавливается лимит финансирования. Цены растут весь год, а лимит рассчитывается, исходя из цен прошлого года. </w:t>
            </w:r>
          </w:p>
          <w:p w:rsidR="00290444" w:rsidRPr="00145664" w:rsidRDefault="00290444" w:rsidP="00290444">
            <w:pPr>
              <w:pStyle w:val="10"/>
            </w:pPr>
            <w:r w:rsidRPr="00145664">
              <w:t xml:space="preserve">Интервью </w:t>
            </w:r>
            <w:r w:rsidRPr="00145664">
              <w:t xml:space="preserve">с </w:t>
            </w:r>
            <w:r w:rsidRPr="00145664">
              <w:t>представител</w:t>
            </w:r>
            <w:r w:rsidRPr="00145664">
              <w:t>ями</w:t>
            </w:r>
            <w:r w:rsidRPr="00145664">
              <w:t xml:space="preserve"> Бухарской области, 2009</w:t>
            </w:r>
            <w:r w:rsidRPr="00145664">
              <w:t xml:space="preserve"> </w:t>
            </w:r>
            <w:r w:rsidRPr="00145664">
              <w:t>г</w:t>
            </w:r>
            <w:r w:rsidRPr="00145664">
              <w:t>.</w:t>
            </w:r>
          </w:p>
        </w:tc>
      </w:tr>
    </w:tbl>
    <w:p w:rsidR="00290444" w:rsidRPr="00145664" w:rsidRDefault="00290444">
      <w:pPr>
        <w:spacing w:after="200" w:line="276" w:lineRule="auto"/>
        <w:rPr>
          <w:b/>
          <w:sz w:val="10"/>
          <w:szCs w:val="1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9571"/>
      </w:tblGrid>
      <w:tr w:rsidR="00290444" w:rsidRPr="00145664" w:rsidTr="00290444">
        <w:tc>
          <w:tcPr>
            <w:tcW w:w="9571" w:type="dxa"/>
          </w:tcPr>
          <w:p w:rsidR="00290444" w:rsidRPr="00145664" w:rsidRDefault="00290444" w:rsidP="00290444">
            <w:pPr>
              <w:shd w:val="clear" w:color="auto" w:fill="D9D9D9"/>
              <w:spacing w:before="100"/>
              <w:jc w:val="both"/>
              <w:rPr>
                <w:sz w:val="22"/>
                <w:szCs w:val="22"/>
              </w:rPr>
            </w:pPr>
            <w:r w:rsidRPr="00145664">
              <w:rPr>
                <w:sz w:val="22"/>
                <w:szCs w:val="22"/>
              </w:rPr>
              <w:lastRenderedPageBreak/>
              <w:t>Наш бюджет утверждается в начале года. Сейчас на одного ребенка приходится 1800 сум в день. В течение года зарплата повышается несколько раз, но другие расходы не индексируются. Мы должны, например, рис покупать по 1800 сум, но он стоит 2300 сум. Отсутствие индексации средств, выделенных на продукты, не позволяет нам обеспечивать питание на должном уровне. Мы покупаем продукты на тендерной основе. Но у поставщиков цены тоже растут как на базаре. Нам обязательно должны индексировать хотя бы продуктовую часть бюджета нашего учреждения.</w:t>
            </w:r>
          </w:p>
          <w:p w:rsidR="00290444" w:rsidRPr="00145664" w:rsidRDefault="00290444" w:rsidP="00290444">
            <w:pPr>
              <w:shd w:val="clear" w:color="auto" w:fill="D9D9D9"/>
              <w:spacing w:before="100"/>
              <w:jc w:val="right"/>
              <w:rPr>
                <w:sz w:val="22"/>
                <w:szCs w:val="22"/>
              </w:rPr>
            </w:pPr>
            <w:r w:rsidRPr="00145664">
              <w:rPr>
                <w:i/>
                <w:iCs/>
                <w:sz w:val="22"/>
                <w:szCs w:val="22"/>
              </w:rPr>
              <w:t>Интервью с представителями Наманганской области, 2009 г.</w:t>
            </w:r>
          </w:p>
        </w:tc>
      </w:tr>
    </w:tbl>
    <w:p w:rsidR="00423790" w:rsidRPr="00145664" w:rsidRDefault="00423790" w:rsidP="00526179">
      <w:pPr>
        <w:spacing w:after="200" w:line="276" w:lineRule="auto"/>
        <w:jc w:val="center"/>
        <w:rPr>
          <w:b/>
          <w:sz w:val="28"/>
          <w:szCs w:val="28"/>
        </w:rPr>
      </w:pPr>
      <w:r w:rsidRPr="00145664">
        <w:rPr>
          <w:b/>
        </w:rPr>
        <w:br w:type="page"/>
      </w:r>
      <w:r w:rsidRPr="00145664">
        <w:rPr>
          <w:b/>
          <w:sz w:val="28"/>
          <w:szCs w:val="28"/>
        </w:rPr>
        <w:lastRenderedPageBreak/>
        <w:t>Приложение 1</w:t>
      </w:r>
      <w:r w:rsidR="00526179" w:rsidRPr="00145664">
        <w:rPr>
          <w:b/>
          <w:sz w:val="28"/>
          <w:szCs w:val="28"/>
        </w:rPr>
        <w:t>5</w:t>
      </w:r>
      <w:r w:rsidRPr="00145664">
        <w:rPr>
          <w:b/>
          <w:sz w:val="28"/>
          <w:szCs w:val="28"/>
        </w:rPr>
        <w:t>. Статистические данные для 3 главы: образование</w:t>
      </w:r>
    </w:p>
    <w:p w:rsidR="00423790" w:rsidRPr="00145664" w:rsidRDefault="00423790">
      <w:pPr>
        <w:spacing w:before="120"/>
      </w:pPr>
    </w:p>
    <w:p w:rsidR="00423790" w:rsidRPr="00145664" w:rsidRDefault="00423790">
      <w:pPr>
        <w:pStyle w:val="a3"/>
        <w:spacing w:after="0"/>
        <w:outlineLvl w:val="0"/>
        <w:rPr>
          <w:sz w:val="24"/>
          <w:szCs w:val="24"/>
        </w:rPr>
      </w:pPr>
      <w:r w:rsidRPr="00145664">
        <w:rPr>
          <w:sz w:val="24"/>
          <w:szCs w:val="24"/>
        </w:rPr>
        <w:t>Таблица 1. Посещаемость детских дошкольных учреждений в 2008 году в зависимости от благоустройства ДДОУ.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1"/>
        <w:gridCol w:w="2729"/>
        <w:gridCol w:w="3708"/>
      </w:tblGrid>
      <w:tr w:rsidR="00423790" w:rsidRPr="00145664">
        <w:trPr>
          <w:cantSplit/>
          <w:trHeight w:val="348"/>
        </w:trPr>
        <w:tc>
          <w:tcPr>
            <w:tcW w:w="3031"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z w:val="20"/>
                <w:szCs w:val="28"/>
              </w:rPr>
            </w:pPr>
            <w:r w:rsidRPr="00145664">
              <w:rPr>
                <w:sz w:val="20"/>
                <w:szCs w:val="28"/>
              </w:rPr>
              <w:t>Доля ДДОУ, имеющих все виды благоустройства</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jc w:val="center"/>
              <w:rPr>
                <w:sz w:val="20"/>
              </w:rPr>
            </w:pPr>
            <w:r w:rsidRPr="00145664">
              <w:rPr>
                <w:sz w:val="20"/>
              </w:rPr>
              <w:t>Доля ДДОУ, требующих капитального ремонта</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57"/>
              <w:rPr>
                <w:snapToGrid w:val="0"/>
                <w:sz w:val="20"/>
              </w:rPr>
            </w:pPr>
            <w:r w:rsidRPr="00145664">
              <w:rPr>
                <w:b/>
                <w:bCs/>
                <w:sz w:val="20"/>
              </w:rPr>
              <w:t>Регионы с наиболее высокими показателями охвата ДДОУ*</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59,4</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22</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96,9</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6,7</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54,0</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4,5</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27,2</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54,9</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57"/>
              <w:rPr>
                <w:b/>
                <w:bCs/>
                <w:snapToGrid w:val="0"/>
                <w:sz w:val="20"/>
              </w:rPr>
            </w:pPr>
            <w:r w:rsidRPr="00145664">
              <w:rPr>
                <w:b/>
                <w:bCs/>
                <w:sz w:val="20"/>
              </w:rPr>
              <w:t>Регионы со средними показателями охвата ДДОУ*</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33,7</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30,2</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94,7</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2,5</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20,8</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40,7</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23,8</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1,1</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19,9</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49,7</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9,4</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56,8</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57"/>
              <w:rPr>
                <w:b/>
                <w:bCs/>
                <w:snapToGrid w:val="0"/>
                <w:sz w:val="20"/>
              </w:rPr>
            </w:pPr>
            <w:r w:rsidRPr="00145664">
              <w:rPr>
                <w:b/>
                <w:bCs/>
                <w:sz w:val="20"/>
              </w:rPr>
              <w:t>Регионы с низкими показателями охвата ДДОУ*</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40,4</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43,3</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22,2</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5,2</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98,6</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65,0</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60,2</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0,8</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13,1</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50,2</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23,3</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76,7</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25,1</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61,9</w:t>
            </w:r>
          </w:p>
        </w:tc>
      </w:tr>
      <w:tr w:rsidR="00423790" w:rsidRPr="00145664">
        <w:trPr>
          <w:cantSplit/>
        </w:trPr>
        <w:tc>
          <w:tcPr>
            <w:tcW w:w="303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27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43,4</w:t>
            </w:r>
          </w:p>
        </w:tc>
        <w:tc>
          <w:tcPr>
            <w:tcW w:w="3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37,7</w:t>
            </w:r>
          </w:p>
        </w:tc>
      </w:tr>
    </w:tbl>
    <w:p w:rsidR="00423790" w:rsidRPr="00145664" w:rsidRDefault="00423790">
      <w:pPr>
        <w:spacing w:before="120"/>
        <w:jc w:val="both"/>
        <w:rPr>
          <w:i/>
          <w:iCs/>
          <w:sz w:val="22"/>
          <w:szCs w:val="22"/>
        </w:rPr>
      </w:pPr>
      <w:r w:rsidRPr="00145664">
        <w:rPr>
          <w:i/>
          <w:iCs/>
          <w:sz w:val="22"/>
          <w:szCs w:val="22"/>
        </w:rPr>
        <w:t>* Примечание. Средние арифметические значения по группе регионов</w:t>
      </w:r>
    </w:p>
    <w:p w:rsidR="00423790" w:rsidRPr="00145664" w:rsidRDefault="00423790">
      <w:pPr>
        <w:spacing w:before="120"/>
        <w:jc w:val="both"/>
        <w:rPr>
          <w:i/>
          <w:iCs/>
          <w:sz w:val="22"/>
          <w:szCs w:val="22"/>
        </w:rPr>
      </w:pPr>
      <w:r w:rsidRPr="00145664">
        <w:rPr>
          <w:i/>
          <w:iCs/>
          <w:sz w:val="22"/>
          <w:szCs w:val="22"/>
        </w:rPr>
        <w:t>Источник: Министерство образования РУз</w:t>
      </w:r>
    </w:p>
    <w:p w:rsidR="00423790" w:rsidRPr="00145664" w:rsidRDefault="00423790">
      <w:pPr>
        <w:pStyle w:val="a3"/>
        <w:spacing w:after="0"/>
        <w:outlineLvl w:val="0"/>
        <w:rPr>
          <w:sz w:val="24"/>
          <w:szCs w:val="24"/>
        </w:rPr>
      </w:pPr>
      <w:r w:rsidRPr="00145664">
        <w:rPr>
          <w:sz w:val="24"/>
          <w:szCs w:val="24"/>
        </w:rPr>
        <w:t>Таблица 2. Благоустроенность ДДОУ, расходы на социальное развитие и инвестиции в образование в зависимости от среднедушевого ВРП в 2008 году.</w:t>
      </w:r>
    </w:p>
    <w:tbl>
      <w:tblPr>
        <w:tblW w:w="106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2"/>
        <w:gridCol w:w="1688"/>
        <w:gridCol w:w="2520"/>
        <w:gridCol w:w="1440"/>
        <w:gridCol w:w="1676"/>
      </w:tblGrid>
      <w:tr w:rsidR="00423790" w:rsidRPr="00145664" w:rsidTr="00145664">
        <w:trPr>
          <w:cantSplit/>
          <w:trHeight w:val="348"/>
        </w:trPr>
        <w:tc>
          <w:tcPr>
            <w:tcW w:w="3352"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Инвестиции в образование на душу населения, сум</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Расходы государственного бюджета на социальное развитие на душу населения, сум (2007)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i/>
                <w:iCs/>
                <w:sz w:val="22"/>
                <w:szCs w:val="22"/>
              </w:rPr>
              <w:t>*</w:t>
            </w:r>
            <w:r w:rsidRPr="00145664">
              <w:rPr>
                <w:sz w:val="20"/>
              </w:rPr>
              <w:t>Доля ДДОУ, требующих капитального ремонта</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i/>
                <w:iCs/>
                <w:sz w:val="22"/>
                <w:szCs w:val="22"/>
              </w:rPr>
              <w:t>*</w:t>
            </w:r>
            <w:r w:rsidRPr="00145664">
              <w:rPr>
                <w:sz w:val="20"/>
                <w:szCs w:val="28"/>
              </w:rPr>
              <w:t>Доля ДДОУ, имеющих все виды благоустройства</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высокими значениями среднедушевого ВРП</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32163</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93254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16,2</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58,6</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30452</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111367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4,5</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54,0</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37434</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95961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6,7</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96,9</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29714</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82795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2,5</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94,7</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29984</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92954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5,2</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22,2</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31973</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95623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61,9</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25,1</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со средними значениями среднедушевого ВРП</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24533</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95648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42,7</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42,4</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33801</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112241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49,7</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19,9</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20853</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95679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54,9</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27,2</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46285</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99618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1,1</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23,8</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16805</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89159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65,0</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98,6</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Регионы с низкими значениями среднедушевого ВРП</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28126</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95459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45</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25,4</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36873</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105664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56,8</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9,4</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27875</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92958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0,8</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60,2</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27205</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89750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50,2</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13,1</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32290</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99904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76,7</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23,3</w:t>
            </w:r>
          </w:p>
        </w:tc>
      </w:tr>
      <w:tr w:rsidR="00423790" w:rsidRPr="00145664" w:rsidTr="00145664">
        <w:trPr>
          <w:cantSplit/>
        </w:trPr>
        <w:tc>
          <w:tcPr>
            <w:tcW w:w="335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168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19356</w:t>
            </w:r>
          </w:p>
        </w:tc>
        <w:tc>
          <w:tcPr>
            <w:tcW w:w="25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93483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40,7</w:t>
            </w:r>
          </w:p>
        </w:tc>
        <w:tc>
          <w:tcPr>
            <w:tcW w:w="1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20,8</w:t>
            </w:r>
          </w:p>
        </w:tc>
      </w:tr>
    </w:tbl>
    <w:p w:rsidR="00423790" w:rsidRPr="00145664" w:rsidRDefault="00423790">
      <w:pPr>
        <w:spacing w:before="120"/>
        <w:jc w:val="both"/>
        <w:rPr>
          <w:i/>
          <w:iCs/>
          <w:sz w:val="22"/>
          <w:szCs w:val="22"/>
        </w:rPr>
      </w:pPr>
      <w:r w:rsidRPr="00145664">
        <w:rPr>
          <w:i/>
          <w:iCs/>
          <w:sz w:val="22"/>
          <w:szCs w:val="22"/>
        </w:rPr>
        <w:t>* Примечание. Средние арифметические значения по группе регионов</w:t>
      </w:r>
    </w:p>
    <w:p w:rsidR="00423790" w:rsidRPr="00145664" w:rsidRDefault="00423790">
      <w:pPr>
        <w:spacing w:before="120"/>
        <w:jc w:val="both"/>
        <w:rPr>
          <w:i/>
          <w:iCs/>
          <w:sz w:val="22"/>
          <w:szCs w:val="22"/>
        </w:rPr>
      </w:pPr>
      <w:r w:rsidRPr="00145664">
        <w:rPr>
          <w:i/>
          <w:iCs/>
          <w:sz w:val="22"/>
          <w:szCs w:val="22"/>
        </w:rPr>
        <w:lastRenderedPageBreak/>
        <w:t>Источник: Госкомстат, Министерство образования РУз</w:t>
      </w:r>
    </w:p>
    <w:p w:rsidR="00423790" w:rsidRPr="00145664" w:rsidRDefault="00423790">
      <w:pPr>
        <w:pStyle w:val="a3"/>
        <w:spacing w:after="0"/>
        <w:jc w:val="left"/>
        <w:outlineLvl w:val="0"/>
        <w:rPr>
          <w:sz w:val="24"/>
          <w:szCs w:val="24"/>
        </w:rPr>
      </w:pPr>
      <w:r w:rsidRPr="00145664">
        <w:rPr>
          <w:sz w:val="24"/>
          <w:szCs w:val="24"/>
        </w:rPr>
        <w:t>Таблица 3. Состояние материально-технической базы общеобразовательных школ в зависимости от среднедушевого ВРП в 2008 году.</w:t>
      </w: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260"/>
        <w:gridCol w:w="1440"/>
        <w:gridCol w:w="1440"/>
        <w:gridCol w:w="1440"/>
        <w:gridCol w:w="1440"/>
      </w:tblGrid>
      <w:tr w:rsidR="00423790" w:rsidRPr="00145664" w:rsidTr="00145664">
        <w:trPr>
          <w:cantSplit/>
          <w:trHeight w:val="348"/>
        </w:trPr>
        <w:tc>
          <w:tcPr>
            <w:tcW w:w="342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школ в типовых зданиях,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школ, требующих капитального ремонта,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школ, обеспеченных водопроводом,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школ, обеспеченных канализацией, %</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Инвестиции в образование на душу населения, сум</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высокими значениями среднедушевого ВРП</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67,8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15,5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57,6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31,5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31911</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56,2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7,7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55,9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21,9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30452</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88,5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92,1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88,5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37434</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68,1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33,6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75,1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20,9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29714</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57,7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4,6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38,4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19,6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29984</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68,7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22,1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6,7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31973</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со средними значениями среднедушевого ВРП</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70,6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19,9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62,4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29436</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86,1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9,9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56,8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12,5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33801</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79,1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39,5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68,3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19,5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20853</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42,8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0,7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54,9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13,6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46285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74,3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29,5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69,7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20,7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16805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низкими значениями среднедушевого ВРП</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59,3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21,1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46,6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18,5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28720</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61,3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19,5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33,4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11,3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36873</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82,1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8,5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60,3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37,4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27875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34,9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35,1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32,8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12,3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27205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10,8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43,9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4,7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32290</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81,4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31,4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62,6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0"/>
              </w:rPr>
              <w:t>26,6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19356</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szCs w:val="20"/>
              </w:rPr>
              <w:t>Узбекистан</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b/>
                <w:bCs/>
                <w:sz w:val="20"/>
                <w:szCs w:val="20"/>
              </w:rPr>
              <w:t>62,8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b/>
                <w:bCs/>
                <w:sz w:val="20"/>
                <w:szCs w:val="20"/>
              </w:rPr>
              <w:t>22,2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szCs w:val="20"/>
              </w:rPr>
              <w:t>51,9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b/>
                <w:bCs/>
                <w:sz w:val="20"/>
                <w:szCs w:val="20"/>
              </w:rPr>
              <w:t>18,8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p>
        </w:tc>
      </w:tr>
    </w:tbl>
    <w:p w:rsidR="00423790" w:rsidRPr="00145664" w:rsidRDefault="00423790">
      <w:pPr>
        <w:spacing w:before="120"/>
        <w:jc w:val="both"/>
        <w:rPr>
          <w:i/>
          <w:iCs/>
          <w:sz w:val="22"/>
          <w:szCs w:val="22"/>
        </w:rPr>
      </w:pPr>
      <w:r w:rsidRPr="00145664">
        <w:rPr>
          <w:i/>
          <w:iCs/>
          <w:sz w:val="22"/>
          <w:szCs w:val="22"/>
        </w:rPr>
        <w:t>* Примечание. Средние арифметические значения по группе регионов</w:t>
      </w:r>
    </w:p>
    <w:p w:rsidR="00423790" w:rsidRPr="00145664" w:rsidRDefault="00423790">
      <w:pPr>
        <w:spacing w:before="120"/>
        <w:jc w:val="both"/>
        <w:rPr>
          <w:i/>
          <w:iCs/>
          <w:sz w:val="22"/>
          <w:szCs w:val="22"/>
        </w:rPr>
      </w:pPr>
      <w:r w:rsidRPr="00145664">
        <w:rPr>
          <w:i/>
          <w:iCs/>
          <w:sz w:val="22"/>
          <w:szCs w:val="22"/>
        </w:rPr>
        <w:t>Источник: Министерство образования РУз</w:t>
      </w:r>
    </w:p>
    <w:p w:rsidR="00423790" w:rsidRPr="00145664" w:rsidRDefault="00423790">
      <w:pPr>
        <w:pStyle w:val="a3"/>
        <w:jc w:val="left"/>
        <w:outlineLvl w:val="0"/>
        <w:rPr>
          <w:sz w:val="24"/>
          <w:szCs w:val="24"/>
        </w:rPr>
      </w:pPr>
      <w:r w:rsidRPr="00145664">
        <w:rPr>
          <w:sz w:val="24"/>
          <w:szCs w:val="24"/>
        </w:rPr>
        <w:t>Таблица 4. Оснащенность общеобразовательных школ в зависимости от среднедушевого ВРП в 2008 году.</w:t>
      </w:r>
    </w:p>
    <w:tbl>
      <w:tblPr>
        <w:tblW w:w="1094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620"/>
        <w:gridCol w:w="1620"/>
        <w:gridCol w:w="1080"/>
        <w:gridCol w:w="1620"/>
        <w:gridCol w:w="1585"/>
      </w:tblGrid>
      <w:tr w:rsidR="00423790" w:rsidRPr="00145664" w:rsidTr="00145664">
        <w:trPr>
          <w:cantSplit/>
          <w:trHeight w:val="348"/>
        </w:trPr>
        <w:tc>
          <w:tcPr>
            <w:tcW w:w="342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школ, оснащенных компьютерными классами,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Число учащихся на 1 рабочее место в компьютерном классе</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школ, имеющих спортзалы,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школ, оснащенных лингафонными кабинетами, %</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Доля преподавателей школ с высшим образованием, %</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высокими значениями среднедушевого ВРП</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69,8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70,6</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61,1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10,7</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73,9</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53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51,2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10,4</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77,1</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89,1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80</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87,6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12,7</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87,9</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80,2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48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60,6</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12,2</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69,4</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75,3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56</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65,7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4,6</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74,5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38,4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116</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40,5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13,5</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60,7</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со средними значениями среднедушевого ВРП</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67,1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62,5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60,8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8,1</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72,7</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68,4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45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74,9</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8,9</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74,5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73,7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71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64,0</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8,4</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69,5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62,7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52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39,8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6,5</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63,7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82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64,4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8,4</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71,6</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низкими значениями среднедушевого ВРП</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59,3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75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53,2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14</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66,5</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58,1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53</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53,8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19,7</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62,8</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65,2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72</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80,1</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13,2</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73,3</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51,4</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87</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33,7</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13,5</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70,8</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57,5</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78</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33,8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11,8</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55,2</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lastRenderedPageBreak/>
              <w:t>Наманганская</w:t>
            </w:r>
            <w:r w:rsidRPr="00145664">
              <w:rPr>
                <w:sz w:val="20"/>
              </w:rPr>
              <w:t xml:space="preserve"> область</w:t>
            </w:r>
            <w:r w:rsidRPr="00145664">
              <w:rPr>
                <w:snapToGrid w:val="0"/>
                <w:sz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64,2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2"/>
              </w:rPr>
              <w:t>85</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0"/>
              </w:rPr>
              <w:t>64,8</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11,7</w:t>
            </w: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70,6</w:t>
            </w:r>
          </w:p>
        </w:tc>
      </w:tr>
      <w:tr w:rsidR="00423790" w:rsidRPr="00145664" w:rsidTr="00145664">
        <w:trPr>
          <w:cantSplit/>
        </w:trPr>
        <w:tc>
          <w:tcPr>
            <w:tcW w:w="34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szCs w:val="20"/>
              </w:rPr>
              <w:t>Узбекистан</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szCs w:val="20"/>
              </w:rPr>
              <w:t>62,3</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b/>
                <w:bCs/>
                <w:sz w:val="20"/>
                <w:szCs w:val="20"/>
              </w:rPr>
              <w:t>54,2</w:t>
            </w:r>
          </w:p>
        </w:tc>
        <w:tc>
          <w:tcPr>
            <w:tcW w:w="16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p>
        </w:tc>
        <w:tc>
          <w:tcPr>
            <w:tcW w:w="158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p>
        </w:tc>
      </w:tr>
    </w:tbl>
    <w:p w:rsidR="00423790" w:rsidRPr="00145664" w:rsidRDefault="00423790">
      <w:pPr>
        <w:spacing w:before="120"/>
        <w:jc w:val="both"/>
        <w:rPr>
          <w:i/>
          <w:iCs/>
          <w:sz w:val="22"/>
          <w:szCs w:val="22"/>
        </w:rPr>
      </w:pPr>
      <w:r w:rsidRPr="00145664">
        <w:rPr>
          <w:i/>
          <w:iCs/>
          <w:sz w:val="22"/>
          <w:szCs w:val="22"/>
        </w:rPr>
        <w:t>* Примечание. Средние арифметические значения по группе регионов</w:t>
      </w:r>
    </w:p>
    <w:p w:rsidR="00423790" w:rsidRPr="00145664" w:rsidRDefault="00423790">
      <w:pPr>
        <w:spacing w:before="120"/>
        <w:jc w:val="both"/>
        <w:rPr>
          <w:i/>
          <w:iCs/>
          <w:sz w:val="22"/>
          <w:szCs w:val="22"/>
        </w:rPr>
      </w:pPr>
      <w:r w:rsidRPr="00145664">
        <w:rPr>
          <w:i/>
          <w:iCs/>
          <w:sz w:val="22"/>
          <w:szCs w:val="22"/>
        </w:rPr>
        <w:t>Источник: Министерство образования РУз</w:t>
      </w:r>
    </w:p>
    <w:p w:rsidR="00423790" w:rsidRPr="00145664" w:rsidRDefault="00423790">
      <w:pPr>
        <w:pStyle w:val="a3"/>
        <w:spacing w:after="0"/>
        <w:outlineLvl w:val="0"/>
        <w:rPr>
          <w:sz w:val="24"/>
          <w:szCs w:val="24"/>
        </w:rPr>
      </w:pPr>
      <w:r w:rsidRPr="00145664">
        <w:rPr>
          <w:sz w:val="24"/>
          <w:szCs w:val="24"/>
        </w:rPr>
        <w:t>Таблица 5. Прием в выпускников базовой средней школы в учебные заведения ССПО и МО в 2008\2009 учебном году.</w:t>
      </w:r>
    </w:p>
    <w:tbl>
      <w:tblPr>
        <w:tblW w:w="11160"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900"/>
        <w:gridCol w:w="720"/>
        <w:gridCol w:w="540"/>
        <w:gridCol w:w="720"/>
        <w:gridCol w:w="720"/>
        <w:gridCol w:w="720"/>
        <w:gridCol w:w="720"/>
        <w:gridCol w:w="900"/>
        <w:gridCol w:w="720"/>
        <w:gridCol w:w="1440"/>
        <w:gridCol w:w="720"/>
      </w:tblGrid>
      <w:tr w:rsidR="00423790" w:rsidRPr="00145664">
        <w:trPr>
          <w:cantSplit/>
          <w:trHeight w:val="348"/>
        </w:trPr>
        <w:tc>
          <w:tcPr>
            <w:tcW w:w="2340" w:type="dxa"/>
            <w:vMerge w:val="restart"/>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Число учащихся 9 классов, тыс. чел</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Число учебных заведений, ед</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Число ученических мест, тыс.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Прием в 10 классы</w:t>
            </w:r>
            <w:r w:rsidRPr="00145664">
              <w:rPr>
                <w:sz w:val="20"/>
                <w:szCs w:val="28"/>
              </w:rPr>
              <w:t xml:space="preserve">, </w:t>
            </w:r>
            <w:r w:rsidRPr="00145664">
              <w:rPr>
                <w:sz w:val="20"/>
              </w:rPr>
              <w:t>в % от выпуска 9 кл</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Прием в ПК и АЛ, </w:t>
            </w:r>
            <w:r w:rsidRPr="00145664">
              <w:rPr>
                <w:sz w:val="20"/>
              </w:rPr>
              <w:t>в % от выпуска 9 кл</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Общий прием в учебные заведения ССПО и МО, в % от выпуска 9 кл</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szCs w:val="28"/>
              </w:rPr>
              <w:t>*К-т сменности</w:t>
            </w:r>
          </w:p>
        </w:tc>
      </w:tr>
      <w:tr w:rsidR="00423790" w:rsidRPr="00145664">
        <w:trPr>
          <w:cantSplit/>
        </w:trPr>
        <w:tc>
          <w:tcPr>
            <w:tcW w:w="234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всего</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АЛ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ПК</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всего</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АЛ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ПК</w:t>
            </w:r>
          </w:p>
        </w:tc>
        <w:tc>
          <w:tcPr>
            <w:tcW w:w="90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высоким уровнем охвата ССПО</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0,2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118,9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119,1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highlight w:val="cyan"/>
              </w:rPr>
            </w:pPr>
            <w:r w:rsidRPr="00145664">
              <w:rPr>
                <w:b/>
                <w:bCs/>
                <w:sz w:val="20"/>
              </w:rPr>
              <w:t>1,9</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35,2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78,6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15,9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62,7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139,1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139,1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1,9</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31,6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47,7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104,6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104,9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2,0</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20,6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101,1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1,7</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со средним уровнем охвата ССПО</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75,6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84,6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1,6</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19,2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32,9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30,1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100,9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1,5</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56,2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79,8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73,4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95,6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1,5</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31,8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97,3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1,6</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30,4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41,7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38,8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15,8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85,6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101,4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1,7</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51,5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76,3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69,1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85,1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91,3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1,5</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34,0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50,0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47,2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16,5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82,4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98,9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1,6</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70,5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146</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132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96,2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86,6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91,7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1,6</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низким уровнем охвата ССПО</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19,2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69,9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89,1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1,6</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48,8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50,6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48,0</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21,7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92,7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1,8</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69,2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82,6</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19,7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70,7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90,4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1,6</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49,1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74,9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70,8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82,8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1,3</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60,1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75,3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71,0</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67,8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rFonts w:eastAsia="Arial Unicode MS"/>
                <w:sz w:val="20"/>
                <w:szCs w:val="28"/>
              </w:rPr>
              <w:t>89,8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0"/>
              </w:rPr>
              <w:t>1,5</w:t>
            </w:r>
          </w:p>
        </w:tc>
      </w:tr>
      <w:tr w:rsidR="00423790" w:rsidRP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594,3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bCs/>
                <w:sz w:val="20"/>
                <w:szCs w:val="20"/>
              </w:rPr>
              <w:t>1334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bCs/>
                <w:sz w:val="20"/>
                <w:szCs w:val="20"/>
              </w:rPr>
              <w:t>128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bCs/>
                <w:sz w:val="20"/>
                <w:szCs w:val="20"/>
              </w:rPr>
              <w:t>1206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bCs/>
                <w:sz w:val="20"/>
                <w:szCs w:val="20"/>
              </w:rPr>
              <w:t>854,1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bCs/>
                <w:sz w:val="20"/>
                <w:szCs w:val="20"/>
              </w:rPr>
              <w:t>73,6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0"/>
              </w:rPr>
              <w:t>780,4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sz w:val="20"/>
                <w:szCs w:val="20"/>
              </w:rPr>
              <w:t>12,5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sz w:val="20"/>
                <w:szCs w:val="20"/>
              </w:rPr>
              <w:t>83,7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rFonts w:eastAsia="Arial Unicode MS"/>
                <w:b/>
                <w:bCs/>
                <w:sz w:val="20"/>
                <w:szCs w:val="28"/>
              </w:rPr>
              <w:t>96,2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0"/>
              </w:rPr>
              <w:t>1,6</w:t>
            </w:r>
          </w:p>
        </w:tc>
      </w:tr>
    </w:tbl>
    <w:p w:rsidR="00423790" w:rsidRPr="00145664" w:rsidRDefault="00423790">
      <w:pPr>
        <w:spacing w:before="120"/>
        <w:jc w:val="both"/>
        <w:rPr>
          <w:i/>
          <w:iCs/>
          <w:sz w:val="22"/>
          <w:szCs w:val="22"/>
        </w:rPr>
      </w:pPr>
      <w:r w:rsidRPr="00145664">
        <w:rPr>
          <w:i/>
          <w:iCs/>
          <w:sz w:val="22"/>
          <w:szCs w:val="22"/>
        </w:rPr>
        <w:t>* Примечание. Средние арифметические значения по группе регионов</w:t>
      </w:r>
    </w:p>
    <w:p w:rsidR="00423790" w:rsidRPr="00145664" w:rsidRDefault="00423790">
      <w:pPr>
        <w:spacing w:before="120"/>
        <w:jc w:val="both"/>
        <w:rPr>
          <w:i/>
          <w:sz w:val="22"/>
          <w:szCs w:val="22"/>
        </w:rPr>
      </w:pPr>
      <w:r w:rsidRPr="00145664">
        <w:rPr>
          <w:i/>
          <w:sz w:val="22"/>
          <w:szCs w:val="22"/>
        </w:rPr>
        <w:t>Примечание. АЛ – академические лицеи</w:t>
      </w:r>
    </w:p>
    <w:p w:rsidR="00423790" w:rsidRPr="00145664" w:rsidRDefault="00423790">
      <w:pPr>
        <w:spacing w:before="120"/>
        <w:jc w:val="both"/>
        <w:rPr>
          <w:i/>
          <w:sz w:val="22"/>
          <w:szCs w:val="22"/>
        </w:rPr>
      </w:pPr>
      <w:r w:rsidRPr="00145664">
        <w:rPr>
          <w:i/>
          <w:sz w:val="22"/>
          <w:szCs w:val="22"/>
        </w:rPr>
        <w:t>ПК – профессиональные колледжи</w:t>
      </w:r>
    </w:p>
    <w:p w:rsidR="00423790" w:rsidRPr="00145664" w:rsidRDefault="00423790">
      <w:pPr>
        <w:spacing w:before="120"/>
        <w:jc w:val="both"/>
        <w:rPr>
          <w:i/>
          <w:sz w:val="22"/>
          <w:szCs w:val="22"/>
        </w:rPr>
      </w:pPr>
      <w:r w:rsidRPr="00145664">
        <w:rPr>
          <w:i/>
          <w:sz w:val="22"/>
          <w:szCs w:val="22"/>
        </w:rPr>
        <w:t>МО – Министерство образования РУз</w:t>
      </w:r>
    </w:p>
    <w:p w:rsidR="00423790" w:rsidRPr="00145664" w:rsidRDefault="00423790">
      <w:pPr>
        <w:spacing w:before="120"/>
        <w:jc w:val="both"/>
        <w:rPr>
          <w:i/>
          <w:sz w:val="22"/>
          <w:szCs w:val="22"/>
        </w:rPr>
      </w:pPr>
      <w:r w:rsidRPr="00145664">
        <w:rPr>
          <w:i/>
          <w:sz w:val="22"/>
          <w:szCs w:val="22"/>
        </w:rPr>
        <w:t>Источник: Министерство образования РУз, МВССО РУз</w:t>
      </w:r>
    </w:p>
    <w:p w:rsidR="00423790" w:rsidRPr="00145664" w:rsidRDefault="00423790">
      <w:pPr>
        <w:pStyle w:val="a3"/>
        <w:spacing w:after="0"/>
        <w:outlineLvl w:val="0"/>
        <w:rPr>
          <w:sz w:val="24"/>
          <w:szCs w:val="24"/>
        </w:rPr>
      </w:pPr>
      <w:r w:rsidRPr="00145664">
        <w:rPr>
          <w:sz w:val="24"/>
          <w:szCs w:val="24"/>
        </w:rPr>
        <w:t>Таблица 6. Распределение профессиональных колледжей по специализации в 2009\2010 учебном году.</w:t>
      </w: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20"/>
        <w:gridCol w:w="645"/>
        <w:gridCol w:w="645"/>
        <w:gridCol w:w="645"/>
        <w:gridCol w:w="645"/>
        <w:gridCol w:w="645"/>
        <w:gridCol w:w="645"/>
        <w:gridCol w:w="645"/>
        <w:gridCol w:w="645"/>
        <w:gridCol w:w="645"/>
        <w:gridCol w:w="645"/>
        <w:gridCol w:w="645"/>
        <w:gridCol w:w="645"/>
      </w:tblGrid>
      <w:tr w:rsidR="00423790" w:rsidRPr="00145664" w:rsidTr="00145664">
        <w:trPr>
          <w:cantSplit/>
          <w:trHeight w:val="1772"/>
        </w:trPr>
        <w:tc>
          <w:tcPr>
            <w:tcW w:w="234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pPr>
            <w:r w:rsidRPr="00145664">
              <w:t>Всего.</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Промышленность</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Строительство</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Сельское хозяйство</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Транспорт</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Связь</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Экономика</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Право</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Здравоохранение</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Физкультура и спорт</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Просвещение</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Сфера услуг</w:t>
            </w:r>
          </w:p>
        </w:tc>
        <w:tc>
          <w:tcPr>
            <w:tcW w:w="645"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Искусство, культура</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ед.</w:t>
            </w:r>
          </w:p>
        </w:tc>
        <w:tc>
          <w:tcPr>
            <w:tcW w:w="7740" w:type="dxa"/>
            <w:gridSpan w:val="1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в %</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высоким уровнем охвата ССПО</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18,2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17,7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9,1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8,6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8,2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6,4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9,1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5,0</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81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22,2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91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31,9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2,2</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48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18,8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lastRenderedPageBreak/>
              <w:t>Регионы со средним уровнем охвата ССПО</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12,8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7,4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19,5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4,1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3,0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17,4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8,6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16,8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w:t>
            </w:r>
            <w:r w:rsidRPr="00145664">
              <w:rPr>
                <w:snapToGrid w:val="0"/>
                <w:sz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47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27,7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117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w:t>
            </w:r>
            <w:r w:rsidRPr="00145664">
              <w:rPr>
                <w:snapToGrid w:val="0"/>
                <w:sz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74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31,1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80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2,5</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w:t>
            </w:r>
            <w:r w:rsidRPr="00145664">
              <w:rPr>
                <w:snapToGrid w:val="0"/>
                <w:sz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106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w:t>
            </w:r>
            <w:r w:rsidRPr="00145664">
              <w:rPr>
                <w:snapToGrid w:val="0"/>
                <w:sz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86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23,3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156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23,1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5,8</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низким уровнем охвата ССПО</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16,0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8,1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29,5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6,2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11,2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6,8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12,9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1,2</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103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50,5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141</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22,7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113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23,9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23,9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5,3</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125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24,8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1368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14,8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8,0</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22,7</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13,8</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0,4</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5,9</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1,5</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7,6</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14,2</w:t>
            </w:r>
          </w:p>
        </w:tc>
        <w:tc>
          <w:tcPr>
            <w:tcW w:w="64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2,6</w:t>
            </w:r>
          </w:p>
        </w:tc>
      </w:tr>
    </w:tbl>
    <w:p w:rsidR="00423790" w:rsidRPr="00145664" w:rsidRDefault="00423790">
      <w:pPr>
        <w:spacing w:before="120"/>
        <w:jc w:val="both"/>
        <w:rPr>
          <w:i/>
          <w:sz w:val="22"/>
          <w:szCs w:val="22"/>
        </w:rPr>
      </w:pPr>
      <w:r w:rsidRPr="00145664">
        <w:rPr>
          <w:i/>
          <w:sz w:val="22"/>
          <w:szCs w:val="22"/>
        </w:rPr>
        <w:t>Источник: МВССО РУз</w:t>
      </w:r>
    </w:p>
    <w:p w:rsidR="00423790" w:rsidRPr="00145664" w:rsidRDefault="00423790">
      <w:pPr>
        <w:pStyle w:val="a3"/>
        <w:spacing w:after="0"/>
        <w:outlineLvl w:val="0"/>
        <w:rPr>
          <w:sz w:val="24"/>
          <w:szCs w:val="24"/>
        </w:rPr>
      </w:pPr>
      <w:r w:rsidRPr="00145664">
        <w:rPr>
          <w:sz w:val="24"/>
          <w:szCs w:val="24"/>
        </w:rPr>
        <w:t xml:space="preserve">Таблица 7. Распределение выпускников профессиональных колледжей по специализации в 2009\2010 учебном году. </w:t>
      </w: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816"/>
        <w:gridCol w:w="637"/>
        <w:gridCol w:w="637"/>
        <w:gridCol w:w="610"/>
        <w:gridCol w:w="664"/>
        <w:gridCol w:w="637"/>
        <w:gridCol w:w="637"/>
        <w:gridCol w:w="637"/>
        <w:gridCol w:w="637"/>
        <w:gridCol w:w="637"/>
        <w:gridCol w:w="637"/>
        <w:gridCol w:w="637"/>
        <w:gridCol w:w="637"/>
      </w:tblGrid>
      <w:tr w:rsidR="00423790" w:rsidRPr="00145664" w:rsidTr="00145664">
        <w:trPr>
          <w:cantSplit/>
          <w:trHeight w:val="1783"/>
        </w:trPr>
        <w:tc>
          <w:tcPr>
            <w:tcW w:w="234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816"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rPr>
            </w:pPr>
            <w:r w:rsidRPr="00145664">
              <w:rPr>
                <w:sz w:val="20"/>
              </w:rPr>
              <w:t>Всего</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Промышленность</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Строительство</w:t>
            </w:r>
          </w:p>
        </w:tc>
        <w:tc>
          <w:tcPr>
            <w:tcW w:w="61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Сельское хозяйство</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Транспорт</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Связь</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Экономика</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Право</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Здравоохранение</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Физкультура и спорт</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Просвещение</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Сфера услуг</w:t>
            </w:r>
          </w:p>
        </w:tc>
        <w:tc>
          <w:tcPr>
            <w:tcW w:w="637"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Искусство, культура</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z w:val="20"/>
              </w:rPr>
            </w:pP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чел.</w:t>
            </w:r>
          </w:p>
        </w:tc>
        <w:tc>
          <w:tcPr>
            <w:tcW w:w="7644" w:type="dxa"/>
            <w:gridSpan w:val="1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rPr>
              <w:t>в %</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высоким уровнем охвата ССПО</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15,2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7,3</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15,0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6,6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6,8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9,4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18,6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40 439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3,9</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7,7</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23,6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4,5</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30 313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8,8</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32,4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w:t>
            </w:r>
            <w:r w:rsidRPr="00145664">
              <w:rPr>
                <w:snapToGrid w:val="0"/>
                <w:sz w:val="20"/>
              </w:rPr>
              <w:t xml:space="preserve">  </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9 359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16,9</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19,1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со средним уровнем охвата ССПО</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16,3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5,1</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15,5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7,0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10,4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3,6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12,9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13,8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10,9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2,3</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w:t>
            </w:r>
            <w:r w:rsidRPr="00145664">
              <w:rPr>
                <w:snapToGrid w:val="0"/>
                <w:sz w:val="20"/>
              </w:rPr>
              <w:t>.</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12 738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25,1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3,6</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31 238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10,9</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18,9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18,3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w:t>
            </w:r>
            <w:r w:rsidRPr="00145664">
              <w:rPr>
                <w:snapToGrid w:val="0"/>
                <w:sz w:val="20"/>
              </w:rPr>
              <w:t xml:space="preserve">  </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13 851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25,6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20 578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5,1</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2,3</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w:t>
            </w:r>
            <w:r w:rsidRPr="00145664">
              <w:rPr>
                <w:snapToGrid w:val="0"/>
                <w:sz w:val="20"/>
              </w:rPr>
              <w:t xml:space="preserve">  </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28 594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4,7</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10,8</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14,7</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w:t>
            </w:r>
            <w:r w:rsidRPr="00145664">
              <w:rPr>
                <w:snapToGrid w:val="0"/>
                <w:sz w:val="20"/>
              </w:rPr>
              <w:t>.</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22 436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16,7</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8,4</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38 745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3,4</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18,5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8,3</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низким уровнем охвата ССПО</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9,6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8,3</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21,6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6,3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16,9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8,0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12,2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11,5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3,6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27 615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5,6</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28,4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0,7</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39 268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3,1</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27 173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30,5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5,3</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13,2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10,7</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0,3</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32 607  </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9,6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8,3</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6,3</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16,9</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0,0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2,0</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8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374954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14,1</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5,9</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4,4</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13,2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0,7</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13,6</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1,5</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13,2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10,2</w:t>
            </w:r>
          </w:p>
        </w:tc>
        <w:tc>
          <w:tcPr>
            <w:tcW w:w="637"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b/>
                <w:bCs/>
                <w:sz w:val="20"/>
                <w:szCs w:val="28"/>
              </w:rPr>
              <w:t>2,6</w:t>
            </w:r>
          </w:p>
        </w:tc>
      </w:tr>
    </w:tbl>
    <w:p w:rsidR="00423790" w:rsidRPr="00145664" w:rsidRDefault="00423790">
      <w:pPr>
        <w:spacing w:before="120"/>
        <w:jc w:val="both"/>
        <w:rPr>
          <w:i/>
          <w:sz w:val="22"/>
          <w:szCs w:val="22"/>
        </w:rPr>
      </w:pPr>
      <w:r w:rsidRPr="00145664">
        <w:rPr>
          <w:i/>
          <w:sz w:val="22"/>
          <w:szCs w:val="22"/>
        </w:rPr>
        <w:t>Источник: МВССО РУз</w:t>
      </w:r>
    </w:p>
    <w:p w:rsidR="00423790" w:rsidRPr="00145664" w:rsidRDefault="00145664">
      <w:pPr>
        <w:pStyle w:val="a3"/>
        <w:spacing w:after="0"/>
        <w:jc w:val="left"/>
        <w:outlineLvl w:val="0"/>
        <w:rPr>
          <w:sz w:val="24"/>
          <w:szCs w:val="24"/>
        </w:rPr>
      </w:pPr>
      <w:r w:rsidRPr="00145664">
        <w:rPr>
          <w:sz w:val="24"/>
          <w:szCs w:val="24"/>
        </w:rPr>
        <w:br w:type="page"/>
      </w:r>
      <w:r w:rsidR="00423790" w:rsidRPr="00145664">
        <w:rPr>
          <w:sz w:val="24"/>
          <w:szCs w:val="24"/>
        </w:rPr>
        <w:lastRenderedPageBreak/>
        <w:t>Таблица 8. Доля женщин среди выпускников колледжей в 2009 году, %</w:t>
      </w:r>
    </w:p>
    <w:tbl>
      <w:tblPr>
        <w:tblW w:w="1096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663"/>
        <w:gridCol w:w="664"/>
        <w:gridCol w:w="664"/>
        <w:gridCol w:w="663"/>
        <w:gridCol w:w="664"/>
        <w:gridCol w:w="664"/>
        <w:gridCol w:w="663"/>
        <w:gridCol w:w="664"/>
        <w:gridCol w:w="664"/>
        <w:gridCol w:w="664"/>
        <w:gridCol w:w="663"/>
        <w:gridCol w:w="664"/>
        <w:gridCol w:w="664"/>
      </w:tblGrid>
      <w:tr w:rsidR="00423790" w:rsidRPr="00145664" w:rsidTr="00145664">
        <w:trPr>
          <w:cantSplit/>
          <w:trHeight w:val="1828"/>
        </w:trPr>
        <w:tc>
          <w:tcPr>
            <w:tcW w:w="234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663"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rPr>
            </w:pPr>
            <w:r w:rsidRPr="00145664">
              <w:rPr>
                <w:sz w:val="20"/>
              </w:rPr>
              <w:t>Всего, %</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Промышленность</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Строительство</w:t>
            </w:r>
          </w:p>
        </w:tc>
        <w:tc>
          <w:tcPr>
            <w:tcW w:w="663"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Сельское хозяйство</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Транспорт</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Связь</w:t>
            </w:r>
          </w:p>
        </w:tc>
        <w:tc>
          <w:tcPr>
            <w:tcW w:w="663"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Экономика</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Право</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Здравоохранение</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Физкультура и спорт</w:t>
            </w:r>
          </w:p>
        </w:tc>
        <w:tc>
          <w:tcPr>
            <w:tcW w:w="663"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Просвещение</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Сфера услуг</w:t>
            </w: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rFonts w:eastAsia="Arial Unicode MS"/>
                <w:sz w:val="20"/>
                <w:szCs w:val="28"/>
              </w:rPr>
            </w:pPr>
            <w:r w:rsidRPr="00145664">
              <w:rPr>
                <w:sz w:val="20"/>
                <w:szCs w:val="28"/>
              </w:rPr>
              <w:t>Искусство, культура</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высоким уровнем охвата ССПО</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50,8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36,5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33,8</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38,1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16,7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32,6</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46,6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37,4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87,8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19,9</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83,5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42,4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51,7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30,1</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13,6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29,7</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87,2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11,0</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93,6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54,7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33,7</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19,1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54,4</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46,0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22,6</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78,6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41,8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37,6</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34,5</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90,0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со средним уровнем охвата ССПО</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51,6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37,8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37,4</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33,7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23,4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39,6</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46,8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40,5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85,0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25,9</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81,2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49,2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44,9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77,4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53,5</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32,2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16,9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85,7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78,9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38,2</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45,7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58,1</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45,8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10,5</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83,8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61,7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51,7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27,9</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32,3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18,0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40,5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90,4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61,6</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90,9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49,8</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39,3</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24,7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43,3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78,1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21,2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82,0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57,0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44,9</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41,7</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48,3</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41,5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84,7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47,3</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67,3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11,2</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26,9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35,0</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29,5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16,5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22,1</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83,8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3,1</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83,2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45,6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b/>
                <w:bCs/>
                <w:sz w:val="20"/>
              </w:rPr>
              <w:t>Регионы с низким уровнем охвата ССПО</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49,3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35,7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34,3</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32,5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23,4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43,1</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45,5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82,9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35,9</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81,0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47,9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56,4</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35,8</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30,5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32,7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54,3</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68,8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63,6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50,4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28,8</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29,5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42,0</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46,0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84,5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7,7</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93,0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46,4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27,1</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21,8</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47,7</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51,4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86,4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82,1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45,5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58,6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50,9</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31,1</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39,7</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85,2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29,2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83,4</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58,7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50,6</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36,7</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35,5</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34,0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21,2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36,2</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46,3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38,3</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85,2</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29,0</w:t>
            </w:r>
          </w:p>
        </w:tc>
        <w:tc>
          <w:tcPr>
            <w:tcW w:w="663"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81,5</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48,0</w:t>
            </w:r>
          </w:p>
        </w:tc>
        <w:tc>
          <w:tcPr>
            <w:tcW w:w="66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48,9</w:t>
            </w:r>
          </w:p>
        </w:tc>
      </w:tr>
    </w:tbl>
    <w:p w:rsidR="00423790" w:rsidRPr="00145664" w:rsidRDefault="00423790">
      <w:pPr>
        <w:spacing w:before="120"/>
        <w:jc w:val="both"/>
        <w:rPr>
          <w:i/>
          <w:sz w:val="22"/>
          <w:szCs w:val="22"/>
        </w:rPr>
      </w:pPr>
      <w:r w:rsidRPr="00145664">
        <w:rPr>
          <w:i/>
          <w:sz w:val="22"/>
          <w:szCs w:val="22"/>
        </w:rPr>
        <w:t>Источник: Госкомстат</w:t>
      </w:r>
    </w:p>
    <w:p w:rsidR="00423790" w:rsidRPr="00145664" w:rsidRDefault="00423790">
      <w:pPr>
        <w:pStyle w:val="a3"/>
        <w:spacing w:after="0"/>
        <w:jc w:val="left"/>
        <w:outlineLvl w:val="0"/>
        <w:rPr>
          <w:sz w:val="24"/>
          <w:szCs w:val="24"/>
        </w:rPr>
      </w:pPr>
      <w:r w:rsidRPr="00145664">
        <w:rPr>
          <w:sz w:val="24"/>
          <w:szCs w:val="24"/>
        </w:rPr>
        <w:t>Таблица 9. Прием и выпуск специалистов в ВУЗах в 2008 году</w:t>
      </w:r>
    </w:p>
    <w:tbl>
      <w:tblPr>
        <w:tblW w:w="1134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900"/>
        <w:gridCol w:w="900"/>
        <w:gridCol w:w="900"/>
        <w:gridCol w:w="900"/>
        <w:gridCol w:w="900"/>
        <w:gridCol w:w="900"/>
        <w:gridCol w:w="900"/>
        <w:gridCol w:w="720"/>
        <w:gridCol w:w="720"/>
        <w:gridCol w:w="720"/>
        <w:gridCol w:w="720"/>
      </w:tblGrid>
      <w:tr w:rsidR="00423790" w:rsidRPr="00145664" w:rsidTr="00145664">
        <w:trPr>
          <w:cantSplit/>
          <w:trHeight w:val="348"/>
        </w:trPr>
        <w:tc>
          <w:tcPr>
            <w:tcW w:w="216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Число студентов всего, чел</w:t>
            </w:r>
          </w:p>
        </w:tc>
        <w:tc>
          <w:tcPr>
            <w:tcW w:w="900" w:type="dxa"/>
            <w:tcBorders>
              <w:top w:val="single" w:sz="4" w:space="0" w:color="auto"/>
              <w:left w:val="single" w:sz="4" w:space="0" w:color="auto"/>
              <w:bottom w:val="single" w:sz="4" w:space="0" w:color="auto"/>
              <w:right w:val="single" w:sz="4" w:space="0" w:color="auto"/>
            </w:tcBorders>
          </w:tcPr>
          <w:p w:rsidR="00423790" w:rsidRPr="00145664" w:rsidRDefault="00423790">
            <w:pPr>
              <w:rPr>
                <w:sz w:val="20"/>
                <w:szCs w:val="20"/>
              </w:rPr>
            </w:pPr>
            <w:r w:rsidRPr="00145664">
              <w:rPr>
                <w:sz w:val="20"/>
                <w:szCs w:val="28"/>
              </w:rPr>
              <w:t>Число студентов всего,  чел на 10 тыс. населения</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Число студентов бакалавриата, чел.</w:t>
            </w:r>
          </w:p>
        </w:tc>
        <w:tc>
          <w:tcPr>
            <w:tcW w:w="900" w:type="dxa"/>
            <w:tcBorders>
              <w:top w:val="single" w:sz="4" w:space="0" w:color="auto"/>
              <w:left w:val="single" w:sz="4" w:space="0" w:color="auto"/>
              <w:bottom w:val="single" w:sz="4" w:space="0" w:color="auto"/>
              <w:right w:val="single" w:sz="4" w:space="0" w:color="auto"/>
            </w:tcBorders>
          </w:tcPr>
          <w:p w:rsidR="00423790" w:rsidRPr="00145664" w:rsidRDefault="00423790">
            <w:pPr>
              <w:rPr>
                <w:sz w:val="20"/>
                <w:szCs w:val="20"/>
              </w:rPr>
            </w:pPr>
            <w:r w:rsidRPr="00145664">
              <w:rPr>
                <w:sz w:val="20"/>
                <w:szCs w:val="20"/>
              </w:rPr>
              <w:t xml:space="preserve">Число студентов бакалавриата, чел  на 10 тыс. населения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Число студентов магистратуры, чел</w:t>
            </w:r>
          </w:p>
        </w:tc>
        <w:tc>
          <w:tcPr>
            <w:tcW w:w="900" w:type="dxa"/>
            <w:tcBorders>
              <w:top w:val="single" w:sz="4" w:space="0" w:color="auto"/>
              <w:left w:val="single" w:sz="4" w:space="0" w:color="auto"/>
              <w:bottom w:val="single" w:sz="4" w:space="0" w:color="auto"/>
              <w:right w:val="single" w:sz="4" w:space="0" w:color="auto"/>
            </w:tcBorders>
          </w:tcPr>
          <w:p w:rsidR="00423790" w:rsidRPr="00145664" w:rsidRDefault="00423790">
            <w:pPr>
              <w:rPr>
                <w:sz w:val="20"/>
                <w:szCs w:val="20"/>
              </w:rPr>
            </w:pPr>
            <w:r w:rsidRPr="00145664">
              <w:rPr>
                <w:sz w:val="20"/>
                <w:szCs w:val="28"/>
              </w:rPr>
              <w:t>Число студентов магистратуры, чел.  на 10 тыс. населения</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Численность учащихся в аспирантуре, чел.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Численность учащихся в докторантуре, чел.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Принято студентов всего, чел.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rPr>
            </w:pPr>
            <w:r w:rsidRPr="00145664">
              <w:rPr>
                <w:sz w:val="20"/>
              </w:rPr>
              <w:t>Принято в магистратуру, в % от общего приема</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 xml:space="preserve">Выпуск всего, чел </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18814</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117,2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18243</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113,6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571</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3,6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4406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4201</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17128</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69,2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16629</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67,2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499</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2,0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3035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5773</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16046</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101,7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15634</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99,1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412</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2,6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3321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4464</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9451</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86,8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9394</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86,3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0,5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2353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3206</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1951</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51,1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12916</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50,9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35</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0,1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2630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2770</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11951</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139,0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11436</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137,1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162</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1,9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2516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3295</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14278</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65,0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13928</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63,4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350</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1,6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2884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4544</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24673</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81,4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23534</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77,6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1139</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3,8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225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5227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6711</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108"/>
              <w:rPr>
                <w:snapToGrid w:val="0"/>
                <w:sz w:val="20"/>
              </w:rPr>
            </w:pPr>
            <w:r w:rsidRPr="00145664">
              <w:rPr>
                <w:snapToGrid w:val="0"/>
                <w:sz w:val="20"/>
              </w:rPr>
              <w:t xml:space="preserve">Сурхандарьинская </w:t>
            </w:r>
            <w:r w:rsidRPr="00145664">
              <w:rPr>
                <w:sz w:val="20"/>
              </w:rPr>
              <w:t>обл.</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7981</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39,6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7864</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39,1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117</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0,6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1761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2151</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4483</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64,2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4463</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63,9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20</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0,3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994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1141</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12125</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47,8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11737</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46,3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388</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162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2895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2874</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20883</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69,7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20514</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68,4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369</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1,2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4692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6401</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w:t>
            </w:r>
            <w:r w:rsidRPr="00145664">
              <w:rPr>
                <w:snapToGrid w:val="0"/>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9529</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62,8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9425</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62,1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104</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0,7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2150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2483</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sz w:val="20"/>
                <w:szCs w:val="20"/>
              </w:rPr>
            </w:pPr>
            <w:r w:rsidRPr="00145664">
              <w:rPr>
                <w:sz w:val="20"/>
                <w:szCs w:val="22"/>
              </w:rPr>
              <w:t>117975</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537,9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108340</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494,0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9635</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 xml:space="preserve">43,9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1814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190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24993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32904</w:t>
            </w:r>
          </w:p>
        </w:tc>
      </w:tr>
      <w:tr w:rsidR="00423790" w:rsidRPr="00145664" w:rsidTr="00145664">
        <w:trPr>
          <w:cantSplit/>
        </w:trPr>
        <w:tc>
          <w:tcPr>
            <w:tcW w:w="21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rFonts w:eastAsia="Arial Unicode MS"/>
                <w:b/>
                <w:bCs/>
                <w:sz w:val="20"/>
                <w:szCs w:val="20"/>
              </w:rPr>
            </w:pPr>
            <w:r w:rsidRPr="00145664">
              <w:rPr>
                <w:b/>
                <w:bCs/>
                <w:sz w:val="20"/>
                <w:szCs w:val="28"/>
              </w:rPr>
              <w:t>297915</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szCs w:val="20"/>
              </w:rPr>
            </w:pPr>
            <w:r w:rsidRPr="00145664">
              <w:rPr>
                <w:b/>
                <w:bCs/>
                <w:sz w:val="20"/>
                <w:szCs w:val="20"/>
              </w:rPr>
              <w:t xml:space="preserve">109,1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284057</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szCs w:val="20"/>
              </w:rPr>
            </w:pPr>
            <w:r w:rsidRPr="00145664">
              <w:rPr>
                <w:b/>
                <w:bCs/>
                <w:sz w:val="20"/>
                <w:szCs w:val="20"/>
              </w:rPr>
              <w:t xml:space="preserve">104,0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13858</w:t>
            </w:r>
          </w:p>
        </w:tc>
        <w:tc>
          <w:tcPr>
            <w:tcW w:w="90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b/>
                <w:bCs/>
                <w:sz w:val="20"/>
                <w:szCs w:val="20"/>
              </w:rPr>
            </w:pPr>
            <w:r w:rsidRPr="00145664">
              <w:rPr>
                <w:b/>
                <w:bCs/>
                <w:sz w:val="20"/>
                <w:szCs w:val="20"/>
              </w:rPr>
              <w:t xml:space="preserve">5,1 </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szCs w:val="22"/>
              </w:rPr>
              <w:t>2638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szCs w:val="22"/>
              </w:rPr>
              <w:t>229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8"/>
              </w:rPr>
            </w:pPr>
            <w:r w:rsidRPr="00145664">
              <w:rPr>
                <w:rFonts w:eastAsia="Arial Unicode MS"/>
                <w:b/>
                <w:bCs/>
                <w:sz w:val="20"/>
                <w:szCs w:val="28"/>
              </w:rPr>
              <w:t>63857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82918</w:t>
            </w:r>
          </w:p>
        </w:tc>
      </w:tr>
    </w:tbl>
    <w:p w:rsidR="00423790" w:rsidRPr="00145664" w:rsidRDefault="00423790">
      <w:pPr>
        <w:rPr>
          <w:i/>
          <w:iCs/>
          <w:sz w:val="22"/>
          <w:szCs w:val="22"/>
          <w:lang w:val="uz-Cyrl-UZ"/>
        </w:rPr>
      </w:pPr>
      <w:r w:rsidRPr="00145664">
        <w:rPr>
          <w:b/>
          <w:bCs/>
          <w:i/>
          <w:iCs/>
          <w:sz w:val="22"/>
          <w:szCs w:val="22"/>
          <w:lang w:val="uz-Cyrl-UZ"/>
        </w:rPr>
        <w:t>Источник:</w:t>
      </w:r>
      <w:r w:rsidRPr="00145664">
        <w:rPr>
          <w:i/>
          <w:iCs/>
          <w:sz w:val="22"/>
          <w:szCs w:val="22"/>
          <w:lang w:val="uz-Cyrl-UZ"/>
        </w:rPr>
        <w:t xml:space="preserve"> Госкомстат</w:t>
      </w:r>
    </w:p>
    <w:p w:rsidR="00423790" w:rsidRPr="00145664" w:rsidRDefault="00423790">
      <w:pPr>
        <w:pStyle w:val="a3"/>
        <w:outlineLvl w:val="0"/>
        <w:rPr>
          <w:sz w:val="24"/>
          <w:szCs w:val="24"/>
        </w:rPr>
      </w:pPr>
      <w:r w:rsidRPr="00145664">
        <w:rPr>
          <w:sz w:val="24"/>
          <w:szCs w:val="24"/>
        </w:rPr>
        <w:lastRenderedPageBreak/>
        <w:t>Таблица 10. Численность студентов ВУЗов в отдельных странах, на 10 тыс.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65"/>
        <w:gridCol w:w="1080"/>
        <w:gridCol w:w="1080"/>
        <w:gridCol w:w="1080"/>
        <w:gridCol w:w="1440"/>
        <w:gridCol w:w="1715"/>
      </w:tblGrid>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b/>
                <w:bCs/>
                <w:sz w:val="20"/>
                <w:szCs w:val="20"/>
              </w:rPr>
              <w:t>2000/ 01</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b/>
                <w:bCs/>
                <w:sz w:val="20"/>
                <w:szCs w:val="20"/>
              </w:rPr>
              <w:t>2003/ 04</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b/>
                <w:bCs/>
                <w:sz w:val="20"/>
                <w:szCs w:val="20"/>
              </w:rPr>
              <w:t>2004/ 05</w:t>
            </w:r>
          </w:p>
        </w:tc>
        <w:tc>
          <w:tcPr>
            <w:tcW w:w="3155"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b/>
                <w:bCs/>
                <w:sz w:val="20"/>
                <w:szCs w:val="20"/>
              </w:rPr>
              <w:t>По последним опубликованным данным (2000-2002)</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Азербайджан</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150</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149</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155</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Австрия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327</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Армения</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115</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174</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243</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Венгрия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330</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Беларусь</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282</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343</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370</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Германия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262</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Грузия</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302</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355</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384</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Италия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314</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Казахстан</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297</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440</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497</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Канада</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394</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Кыргызстан</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384</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401</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426</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Норвегия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423</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Молдова</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217</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288</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338</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Польша</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466</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Россия</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327</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448</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480</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США</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494</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Таджикистан</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124</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162</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175</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Финляндия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540</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Украина</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285</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387</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429</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Швеция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404</w:t>
            </w:r>
          </w:p>
        </w:tc>
      </w:tr>
      <w:tr w:rsidR="00423790" w:rsidRPr="00145664">
        <w:trPr>
          <w:jc w:val="center"/>
        </w:trPr>
        <w:tc>
          <w:tcPr>
            <w:tcW w:w="2565" w:type="dxa"/>
            <w:tcBorders>
              <w:top w:val="single" w:sz="4" w:space="0" w:color="auto"/>
              <w:left w:val="single" w:sz="4" w:space="0" w:color="auto"/>
              <w:bottom w:val="single" w:sz="4" w:space="0" w:color="auto"/>
              <w:right w:val="single" w:sz="4" w:space="0" w:color="auto"/>
            </w:tcBorders>
          </w:tcPr>
          <w:p w:rsidR="00423790" w:rsidRPr="00145664" w:rsidRDefault="00423790">
            <w:pPr>
              <w:rPr>
                <w:sz w:val="20"/>
                <w:szCs w:val="20"/>
                <w:lang w:val="uz-Cyrl-UZ"/>
              </w:rPr>
            </w:pPr>
            <w:r w:rsidRPr="00145664">
              <w:rPr>
                <w:sz w:val="20"/>
                <w:szCs w:val="20"/>
                <w:lang w:val="uz-Cyrl-UZ"/>
              </w:rPr>
              <w:t>Узбекистан</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jc w:val="center"/>
              <w:rPr>
                <w:sz w:val="20"/>
                <w:szCs w:val="20"/>
              </w:rPr>
            </w:pPr>
            <w:r w:rsidRPr="00145664">
              <w:rPr>
                <w:sz w:val="20"/>
                <w:szCs w:val="20"/>
              </w:rPr>
              <w:t>74</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jc w:val="center"/>
              <w:rPr>
                <w:sz w:val="20"/>
                <w:szCs w:val="20"/>
              </w:rPr>
            </w:pPr>
            <w:r w:rsidRPr="00145664">
              <w:rPr>
                <w:sz w:val="20"/>
                <w:szCs w:val="20"/>
              </w:rPr>
              <w:t>99</w:t>
            </w:r>
          </w:p>
        </w:tc>
        <w:tc>
          <w:tcPr>
            <w:tcW w:w="1080" w:type="dxa"/>
            <w:tcBorders>
              <w:top w:val="single" w:sz="4" w:space="0" w:color="auto"/>
              <w:left w:val="single" w:sz="4" w:space="0" w:color="auto"/>
              <w:bottom w:val="single" w:sz="4" w:space="0" w:color="auto"/>
              <w:right w:val="single" w:sz="4" w:space="0" w:color="auto"/>
            </w:tcBorders>
          </w:tcPr>
          <w:p w:rsidR="00423790" w:rsidRPr="00145664" w:rsidRDefault="00423790">
            <w:pPr>
              <w:jc w:val="center"/>
              <w:rPr>
                <w:sz w:val="20"/>
                <w:szCs w:val="20"/>
              </w:rPr>
            </w:pPr>
            <w:r w:rsidRPr="00145664">
              <w:rPr>
                <w:sz w:val="20"/>
                <w:szCs w:val="20"/>
              </w:rPr>
              <w:t>101</w:t>
            </w:r>
          </w:p>
        </w:tc>
        <w:tc>
          <w:tcPr>
            <w:tcW w:w="1440"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rPr>
                <w:sz w:val="20"/>
                <w:szCs w:val="20"/>
              </w:rPr>
            </w:pPr>
            <w:r w:rsidRPr="00145664">
              <w:rPr>
                <w:sz w:val="20"/>
                <w:szCs w:val="20"/>
              </w:rPr>
              <w:t>Япония</w:t>
            </w:r>
          </w:p>
        </w:tc>
        <w:tc>
          <w:tcPr>
            <w:tcW w:w="1715" w:type="dxa"/>
            <w:tcBorders>
              <w:top w:val="single" w:sz="4" w:space="0" w:color="auto"/>
              <w:left w:val="single" w:sz="4" w:space="0" w:color="auto"/>
              <w:bottom w:val="single" w:sz="4" w:space="0" w:color="auto"/>
              <w:right w:val="single" w:sz="4" w:space="0" w:color="auto"/>
            </w:tcBorders>
          </w:tcPr>
          <w:p w:rsidR="00423790" w:rsidRPr="00145664" w:rsidRDefault="00423790">
            <w:pPr>
              <w:spacing w:before="100" w:beforeAutospacing="1" w:after="100" w:afterAutospacing="1"/>
              <w:jc w:val="center"/>
              <w:rPr>
                <w:sz w:val="20"/>
                <w:szCs w:val="20"/>
              </w:rPr>
            </w:pPr>
            <w:r w:rsidRPr="00145664">
              <w:rPr>
                <w:sz w:val="20"/>
                <w:szCs w:val="20"/>
              </w:rPr>
              <w:t>313</w:t>
            </w:r>
          </w:p>
        </w:tc>
      </w:tr>
    </w:tbl>
    <w:p w:rsidR="00423790" w:rsidRPr="00145664" w:rsidRDefault="00423790">
      <w:pPr>
        <w:spacing w:before="120"/>
        <w:rPr>
          <w:i/>
          <w:iCs/>
          <w:sz w:val="22"/>
          <w:szCs w:val="22"/>
          <w:lang w:val="uz-Cyrl-UZ"/>
        </w:rPr>
      </w:pPr>
      <w:r w:rsidRPr="00145664">
        <w:rPr>
          <w:b/>
          <w:bCs/>
          <w:i/>
          <w:iCs/>
          <w:sz w:val="22"/>
          <w:szCs w:val="22"/>
          <w:lang w:val="uz-Cyrl-UZ"/>
        </w:rPr>
        <w:t>Источник:</w:t>
      </w:r>
      <w:r w:rsidRPr="00145664">
        <w:rPr>
          <w:i/>
          <w:iCs/>
          <w:sz w:val="22"/>
          <w:szCs w:val="22"/>
          <w:lang w:val="uz-Cyrl-UZ"/>
        </w:rPr>
        <w:t xml:space="preserve"> Совет по сотрудничеству в области образования государств-участников СНГ, 2005г.</w:t>
      </w:r>
    </w:p>
    <w:p w:rsidR="00423790" w:rsidRPr="00145664" w:rsidRDefault="00423790">
      <w:pPr>
        <w:pStyle w:val="a3"/>
        <w:spacing w:after="0"/>
        <w:jc w:val="left"/>
        <w:outlineLvl w:val="0"/>
        <w:rPr>
          <w:sz w:val="24"/>
          <w:szCs w:val="24"/>
        </w:rPr>
      </w:pPr>
    </w:p>
    <w:p w:rsidR="00423790" w:rsidRPr="00145664" w:rsidRDefault="00423790">
      <w:pPr>
        <w:pStyle w:val="a3"/>
        <w:spacing w:after="0"/>
        <w:jc w:val="left"/>
        <w:outlineLvl w:val="0"/>
        <w:rPr>
          <w:sz w:val="24"/>
          <w:szCs w:val="24"/>
        </w:rPr>
      </w:pPr>
      <w:r w:rsidRPr="00145664">
        <w:rPr>
          <w:sz w:val="24"/>
          <w:szCs w:val="24"/>
        </w:rPr>
        <w:t>Таблица 11. Распределение выпускников ВУЗов по специальности в 2008 году, %.</w:t>
      </w:r>
    </w:p>
    <w:tbl>
      <w:tblPr>
        <w:tblW w:w="102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20"/>
        <w:gridCol w:w="720"/>
        <w:gridCol w:w="720"/>
        <w:gridCol w:w="720"/>
        <w:gridCol w:w="720"/>
        <w:gridCol w:w="720"/>
        <w:gridCol w:w="720"/>
        <w:gridCol w:w="540"/>
        <w:gridCol w:w="540"/>
        <w:gridCol w:w="720"/>
        <w:gridCol w:w="540"/>
        <w:gridCol w:w="540"/>
      </w:tblGrid>
      <w:tr w:rsidR="00423790" w:rsidRPr="00145664" w:rsidTr="00145664">
        <w:trPr>
          <w:cantSplit/>
          <w:trHeight w:val="1771"/>
        </w:trPr>
        <w:tc>
          <w:tcPr>
            <w:tcW w:w="234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Выпуск,  чел.</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Просвещение*</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Промышленность</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Экономика</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Сельское хозяйство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rPr>
            </w:pPr>
            <w:r w:rsidRPr="00145664">
              <w:rPr>
                <w:sz w:val="20"/>
              </w:rPr>
              <w:t>Здравоохранение</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Связь</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Транспорт</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rPr>
            </w:pPr>
            <w:r w:rsidRPr="00145664">
              <w:rPr>
                <w:sz w:val="20"/>
              </w:rPr>
              <w:t>Право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Строительство</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rPr>
            </w:pPr>
            <w:r w:rsidRPr="00145664">
              <w:rPr>
                <w:sz w:val="20"/>
              </w:rPr>
              <w:t>Искусство, культура</w:t>
            </w:r>
          </w:p>
        </w:tc>
        <w:tc>
          <w:tcPr>
            <w:tcW w:w="54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Спорт</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4201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91,0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5773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65,7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4464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50,7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3206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70,9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29,1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2770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60,4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3295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76,8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23,2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4544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44,6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6711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54,1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3,1</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2151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1141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2874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66,6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6401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84,2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15,1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w:t>
            </w:r>
            <w:r w:rsidRPr="00145664">
              <w:rPr>
                <w:snapToGrid w:val="0"/>
                <w:sz w:val="20"/>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2483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90,7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32904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43,7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18,6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6,2</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pPr>
            <w:r w:rsidRPr="00145664">
              <w:rPr>
                <w:sz w:val="20"/>
                <w:szCs w:val="20"/>
              </w:rPr>
              <w:t>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2,4</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2,0</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8"/>
              </w:rPr>
            </w:pPr>
            <w:r w:rsidRPr="00145664">
              <w:rPr>
                <w:b/>
                <w:bCs/>
                <w:sz w:val="20"/>
                <w:szCs w:val="28"/>
              </w:rPr>
              <w:t>82918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59,4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12,9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9,0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2,9</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2,5</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1,0</w:t>
            </w:r>
          </w:p>
        </w:tc>
        <w:tc>
          <w:tcPr>
            <w:tcW w:w="5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0,8</w:t>
            </w:r>
          </w:p>
        </w:tc>
      </w:tr>
    </w:tbl>
    <w:p w:rsidR="00423790" w:rsidRPr="00145664" w:rsidRDefault="00423790">
      <w:pPr>
        <w:spacing w:before="120"/>
        <w:rPr>
          <w:bCs/>
          <w:i/>
          <w:iCs/>
          <w:lang w:val="uz-Cyrl-UZ"/>
        </w:rPr>
      </w:pPr>
      <w:r w:rsidRPr="00145664">
        <w:rPr>
          <w:bCs/>
          <w:i/>
          <w:iCs/>
          <w:lang w:val="uz-Cyrl-UZ"/>
        </w:rPr>
        <w:t xml:space="preserve">* </w:t>
      </w:r>
      <w:r w:rsidRPr="00145664">
        <w:rPr>
          <w:i/>
        </w:rPr>
        <w:t>Статистика относит выпускников университетов к специалистам, обучавшихся по направлению «Просвещение».</w:t>
      </w:r>
    </w:p>
    <w:p w:rsidR="00423790" w:rsidRPr="00145664" w:rsidRDefault="00423790">
      <w:pPr>
        <w:spacing w:before="120"/>
        <w:jc w:val="both"/>
        <w:rPr>
          <w:bCs/>
          <w:i/>
        </w:rPr>
      </w:pPr>
      <w:r w:rsidRPr="00145664">
        <w:rPr>
          <w:bCs/>
          <w:i/>
        </w:rPr>
        <w:t>Примечание</w:t>
      </w:r>
      <w:r w:rsidRPr="00145664">
        <w:rPr>
          <w:i/>
        </w:rPr>
        <w:t>. «-» нет, «0» - малая величина.</w:t>
      </w:r>
    </w:p>
    <w:p w:rsidR="00423790" w:rsidRPr="00145664" w:rsidRDefault="00423790">
      <w:pPr>
        <w:spacing w:before="120"/>
        <w:rPr>
          <w:i/>
          <w:iCs/>
          <w:lang w:val="uz-Cyrl-UZ"/>
        </w:rPr>
      </w:pPr>
      <w:r w:rsidRPr="00145664">
        <w:rPr>
          <w:bCs/>
          <w:i/>
          <w:iCs/>
          <w:lang w:val="uz-Cyrl-UZ"/>
        </w:rPr>
        <w:t>Источник:</w:t>
      </w:r>
      <w:r w:rsidRPr="00145664">
        <w:rPr>
          <w:i/>
          <w:iCs/>
          <w:lang w:val="uz-Cyrl-UZ"/>
        </w:rPr>
        <w:t xml:space="preserve"> МВССО РУз.</w:t>
      </w:r>
    </w:p>
    <w:p w:rsidR="00423790" w:rsidRPr="00145664" w:rsidRDefault="00423790">
      <w:pPr>
        <w:pStyle w:val="a3"/>
        <w:spacing w:after="0"/>
        <w:jc w:val="left"/>
        <w:outlineLvl w:val="0"/>
        <w:rPr>
          <w:sz w:val="24"/>
          <w:szCs w:val="24"/>
        </w:rPr>
      </w:pPr>
      <w:r w:rsidRPr="00145664">
        <w:rPr>
          <w:sz w:val="24"/>
          <w:szCs w:val="24"/>
        </w:rPr>
        <w:t>Таблица 12. Гендерные показатели высшего образования в 2008 году, %</w:t>
      </w:r>
    </w:p>
    <w:tbl>
      <w:tblPr>
        <w:tblW w:w="106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080"/>
        <w:gridCol w:w="1440"/>
        <w:gridCol w:w="1440"/>
        <w:gridCol w:w="1440"/>
        <w:gridCol w:w="1440"/>
        <w:gridCol w:w="1440"/>
      </w:tblGrid>
      <w:tr w:rsidR="00423790" w:rsidRPr="00145664" w:rsidTr="00145664">
        <w:trPr>
          <w:cantSplit/>
          <w:trHeight w:val="348"/>
        </w:trPr>
        <w:tc>
          <w:tcPr>
            <w:tcW w:w="2340"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Доля женщин среди студентов</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Доля женщин среди студентов бакалавриата</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Доля женщин среди студентов магистратуры</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8"/>
              </w:rPr>
            </w:pPr>
            <w:r w:rsidRPr="00145664">
              <w:rPr>
                <w:sz w:val="20"/>
                <w:szCs w:val="28"/>
              </w:rPr>
              <w:t>Доля женщин среди выпускников ВУЗов</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Численность учащихся женщин в аспирантуре, чел.</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Численность учащихся женщин в докторантуре, чел.</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56,1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59,7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44,8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45,6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19,2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45,3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45,2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6</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w:t>
            </w:r>
            <w:r w:rsidRPr="00145664">
              <w:rPr>
                <w:snapToGrid w:val="0"/>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41,6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41,5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59,6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41,1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lastRenderedPageBreak/>
              <w:t>Кашкадарьинская</w:t>
            </w:r>
            <w:r w:rsidRPr="00145664">
              <w:rPr>
                <w:sz w:val="20"/>
              </w:rPr>
              <w:t xml:space="preserve"> обл.</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42,6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w:t>
            </w:r>
            <w:r w:rsidRPr="00145664">
              <w:rPr>
                <w:snapToGrid w:val="0"/>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53,3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59,3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w:t>
            </w:r>
            <w:r w:rsidRPr="00145664">
              <w:rPr>
                <w:snapToGrid w:val="0"/>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38,4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w:t>
            </w:r>
            <w:r w:rsidRPr="00145664">
              <w:rPr>
                <w:snapToGrid w:val="0"/>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28,4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28,1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39,7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47,9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44,4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w:t>
            </w:r>
            <w:r w:rsidRPr="00145664">
              <w:rPr>
                <w:snapToGrid w:val="0"/>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46,2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46,2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60,0</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46,5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40,1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31,7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42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w:t>
            </w:r>
            <w:r w:rsidRPr="00145664">
              <w:rPr>
                <w:snapToGrid w:val="0"/>
                <w:sz w:val="20"/>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53,1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3</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55,3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rFonts w:eastAsia="Arial Unicode MS"/>
                <w:sz w:val="20"/>
                <w:szCs w:val="22"/>
              </w:rPr>
              <w:t>-</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34,3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34,2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36,8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826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r w:rsidRPr="00145664">
              <w:rPr>
                <w:sz w:val="20"/>
                <w:szCs w:val="22"/>
              </w:rPr>
              <w:t>97</w:t>
            </w:r>
          </w:p>
        </w:tc>
      </w:tr>
      <w:tr w:rsidR="00423790" w:rsidRPr="00145664" w:rsidTr="00145664">
        <w:trPr>
          <w:cantSplit/>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108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40,6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36,4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bCs/>
                <w:sz w:val="20"/>
                <w:szCs w:val="20"/>
              </w:rPr>
            </w:pPr>
            <w:r w:rsidRPr="00145664">
              <w:rPr>
                <w:b/>
                <w:bCs/>
                <w:sz w:val="20"/>
                <w:szCs w:val="20"/>
              </w:rPr>
              <w:t>42,7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szCs w:val="22"/>
              </w:rPr>
              <w:t>1147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rPr>
            </w:pPr>
            <w:r w:rsidRPr="00145664">
              <w:rPr>
                <w:b/>
                <w:bCs/>
                <w:sz w:val="20"/>
                <w:szCs w:val="22"/>
              </w:rPr>
              <w:t>109</w:t>
            </w:r>
          </w:p>
        </w:tc>
      </w:tr>
    </w:tbl>
    <w:p w:rsidR="00423790" w:rsidRPr="00145664" w:rsidRDefault="00423790">
      <w:pPr>
        <w:spacing w:before="120"/>
        <w:jc w:val="both"/>
        <w:rPr>
          <w:i/>
          <w:sz w:val="22"/>
          <w:szCs w:val="22"/>
        </w:rPr>
      </w:pPr>
      <w:r w:rsidRPr="00145664">
        <w:rPr>
          <w:i/>
          <w:sz w:val="22"/>
          <w:szCs w:val="22"/>
        </w:rPr>
        <w:t>Источник: Госкомстат</w:t>
      </w:r>
    </w:p>
    <w:p w:rsidR="00423790" w:rsidRPr="00145664" w:rsidRDefault="00423790">
      <w:pPr>
        <w:pStyle w:val="a3"/>
        <w:jc w:val="left"/>
        <w:outlineLvl w:val="0"/>
        <w:rPr>
          <w:sz w:val="24"/>
          <w:szCs w:val="24"/>
        </w:rPr>
      </w:pPr>
      <w:r w:rsidRPr="00145664">
        <w:rPr>
          <w:sz w:val="24"/>
          <w:szCs w:val="24"/>
        </w:rPr>
        <w:t>Таблица 1</w:t>
      </w:r>
      <w:r w:rsidR="00705490" w:rsidRPr="00145664">
        <w:rPr>
          <w:sz w:val="24"/>
          <w:szCs w:val="24"/>
        </w:rPr>
        <w:t>3</w:t>
      </w:r>
      <w:r w:rsidRPr="00145664">
        <w:rPr>
          <w:sz w:val="24"/>
          <w:szCs w:val="24"/>
        </w:rPr>
        <w:t>. Доля женщин среди выпускников ВУЗов в 2009 году, %</w:t>
      </w:r>
    </w:p>
    <w:tbl>
      <w:tblPr>
        <w:tblW w:w="1047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676"/>
        <w:gridCol w:w="720"/>
        <w:gridCol w:w="720"/>
        <w:gridCol w:w="720"/>
        <w:gridCol w:w="624"/>
        <w:gridCol w:w="629"/>
        <w:gridCol w:w="618"/>
        <w:gridCol w:w="616"/>
        <w:gridCol w:w="720"/>
        <w:gridCol w:w="716"/>
        <w:gridCol w:w="728"/>
        <w:gridCol w:w="720"/>
      </w:tblGrid>
      <w:tr w:rsidR="00423790" w:rsidRPr="00145664">
        <w:trPr>
          <w:cantSplit/>
          <w:trHeight w:val="1783"/>
        </w:trPr>
        <w:tc>
          <w:tcPr>
            <w:tcW w:w="2268" w:type="dxa"/>
            <w:tcBorders>
              <w:top w:val="single" w:sz="4" w:space="0" w:color="auto"/>
              <w:left w:val="single" w:sz="4" w:space="0" w:color="auto"/>
              <w:bottom w:val="single" w:sz="4" w:space="0" w:color="auto"/>
              <w:right w:val="single" w:sz="4" w:space="0" w:color="auto"/>
            </w:tcBorders>
          </w:tcPr>
          <w:p w:rsidR="00423790" w:rsidRPr="00145664" w:rsidRDefault="00423790">
            <w:pPr>
              <w:jc w:val="both"/>
              <w:rPr>
                <w:sz w:val="20"/>
              </w:rPr>
            </w:pPr>
          </w:p>
        </w:tc>
        <w:tc>
          <w:tcPr>
            <w:tcW w:w="676" w:type="dxa"/>
            <w:tcBorders>
              <w:top w:val="single" w:sz="4" w:space="0" w:color="auto"/>
              <w:left w:val="single" w:sz="4" w:space="0" w:color="auto"/>
              <w:bottom w:val="single" w:sz="4" w:space="0" w:color="auto"/>
              <w:right w:val="single" w:sz="4" w:space="0" w:color="auto"/>
            </w:tcBorders>
            <w:textDirection w:val="btLr"/>
          </w:tcPr>
          <w:p w:rsidR="00423790" w:rsidRPr="00145664" w:rsidRDefault="00423790">
            <w:pPr>
              <w:ind w:left="113" w:right="113"/>
              <w:jc w:val="center"/>
              <w:rPr>
                <w:sz w:val="20"/>
                <w:szCs w:val="28"/>
              </w:rPr>
            </w:pPr>
            <w:r w:rsidRPr="00145664">
              <w:rPr>
                <w:sz w:val="20"/>
                <w:szCs w:val="28"/>
              </w:rPr>
              <w:t>Всего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Промышленность</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Строительство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Сельское хозяйство</w:t>
            </w:r>
          </w:p>
        </w:tc>
        <w:tc>
          <w:tcPr>
            <w:tcW w:w="624"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Транспорт</w:t>
            </w:r>
          </w:p>
        </w:tc>
        <w:tc>
          <w:tcPr>
            <w:tcW w:w="629"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Связь</w:t>
            </w:r>
          </w:p>
        </w:tc>
        <w:tc>
          <w:tcPr>
            <w:tcW w:w="618"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Экономика</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Право</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Здравоохранение</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Физкультура и спорт</w:t>
            </w:r>
          </w:p>
        </w:tc>
        <w:tc>
          <w:tcPr>
            <w:tcW w:w="728"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Просвещение</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423790" w:rsidRPr="00145664" w:rsidRDefault="00423790">
            <w:pPr>
              <w:ind w:left="113" w:right="113"/>
              <w:jc w:val="center"/>
              <w:rPr>
                <w:sz w:val="20"/>
                <w:szCs w:val="28"/>
              </w:rPr>
            </w:pPr>
            <w:r w:rsidRPr="00145664">
              <w:rPr>
                <w:sz w:val="20"/>
                <w:szCs w:val="28"/>
              </w:rPr>
              <w:t>Искусство и кинематография</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Каракалпакстан</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59,7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15,7</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31,9</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71,9</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61,6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Андижанская </w:t>
            </w:r>
            <w:r w:rsidRPr="00145664">
              <w:rPr>
                <w:sz w:val="20"/>
              </w:rPr>
              <w:t>область</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48,7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8,4</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17,1</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40,6</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64,1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Бухарская </w:t>
            </w:r>
            <w:r w:rsidRPr="00145664">
              <w:rPr>
                <w:sz w:val="20"/>
              </w:rPr>
              <w:t>область</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42,6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55,4</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61,7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Джизакская</w:t>
            </w:r>
            <w:r w:rsidRPr="00145664">
              <w:rPr>
                <w:sz w:val="20"/>
              </w:rPr>
              <w:t xml:space="preserve"> 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41,1</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53,9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Кашкадарьинская</w:t>
            </w:r>
            <w:r w:rsidRPr="00145664">
              <w:rPr>
                <w:sz w:val="20"/>
              </w:rPr>
              <w:t xml:space="preserve"> 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40,4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12,4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24,1</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58,4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Навоийская</w:t>
            </w:r>
            <w:r w:rsidRPr="00145664">
              <w:rPr>
                <w:sz w:val="20"/>
              </w:rPr>
              <w:t xml:space="preserve"> 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56,2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66,8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Наманганская</w:t>
            </w:r>
            <w:r w:rsidRPr="00145664">
              <w:rPr>
                <w:sz w:val="20"/>
              </w:rPr>
              <w:t xml:space="preserve"> 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35,8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17,4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58,6</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Самаркандская</w:t>
            </w:r>
            <w:r w:rsidRPr="00145664">
              <w:rPr>
                <w:sz w:val="20"/>
              </w:rPr>
              <w:t xml:space="preserve"> 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37,2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10,8</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21,8</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24,4</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45,2</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51,3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Сурхандарьинская </w:t>
            </w:r>
            <w:r w:rsidRPr="00145664">
              <w:rPr>
                <w:sz w:val="20"/>
              </w:rPr>
              <w:t>область</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44,4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44,4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Сырдарьинская</w:t>
            </w:r>
            <w:r w:rsidRPr="00145664">
              <w:rPr>
                <w:sz w:val="20"/>
              </w:rPr>
              <w:t xml:space="preserve"> 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46,5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46,5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Ташкентская</w:t>
            </w:r>
            <w:r w:rsidRPr="00145664">
              <w:rPr>
                <w:sz w:val="20"/>
              </w:rPr>
              <w:t xml:space="preserve"> область</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42,2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14,8</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55,9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Ферганская</w:t>
            </w:r>
            <w:r w:rsidRPr="00145664">
              <w:rPr>
                <w:sz w:val="20"/>
              </w:rPr>
              <w:t xml:space="preserve"> 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56,3</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44,4</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63,9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 xml:space="preserve">Хорезмская </w:t>
            </w:r>
            <w:r w:rsidRPr="00145664">
              <w:rPr>
                <w:sz w:val="20"/>
              </w:rPr>
              <w:t>область</w:t>
            </w:r>
            <w:r w:rsidRPr="00145664">
              <w:rPr>
                <w:snapToGrid w:val="0"/>
                <w:sz w:val="20"/>
              </w:rPr>
              <w:t xml:space="preserve"> </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53,2</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16,4</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58,8</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53,9</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rPr>
            </w:pPr>
            <w:r w:rsidRPr="00145664">
              <w:rPr>
                <w:snapToGrid w:val="0"/>
                <w:sz w:val="20"/>
              </w:rPr>
              <w:t>г. Ташкент</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36,8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26,7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21,9</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11,8</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18,7</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24,3</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54,6</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10,7</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50,4</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49,8</w:t>
            </w:r>
          </w:p>
        </w:tc>
      </w:tr>
      <w:tr w:rsidR="00423790" w:rsidRPr="00145664">
        <w:trPr>
          <w:cantSplit/>
        </w:trPr>
        <w:tc>
          <w:tcPr>
            <w:tcW w:w="226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rPr>
            </w:pPr>
            <w:r w:rsidRPr="00145664">
              <w:rPr>
                <w:b/>
                <w:bCs/>
                <w:sz w:val="20"/>
              </w:rPr>
              <w:t>Узбекистан</w:t>
            </w:r>
          </w:p>
        </w:tc>
        <w:tc>
          <w:tcPr>
            <w:tcW w:w="67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42,7</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18,5</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15,0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14,8</w:t>
            </w:r>
          </w:p>
        </w:tc>
        <w:tc>
          <w:tcPr>
            <w:tcW w:w="624"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11,8</w:t>
            </w:r>
          </w:p>
        </w:tc>
        <w:tc>
          <w:tcPr>
            <w:tcW w:w="62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19,3</w:t>
            </w:r>
          </w:p>
        </w:tc>
        <w:tc>
          <w:tcPr>
            <w:tcW w:w="6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23,5</w:t>
            </w:r>
          </w:p>
        </w:tc>
        <w:tc>
          <w:tcPr>
            <w:tcW w:w="6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16,8</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52,5</w:t>
            </w:r>
          </w:p>
        </w:tc>
        <w:tc>
          <w:tcPr>
            <w:tcW w:w="716"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10,7</w:t>
            </w:r>
          </w:p>
        </w:tc>
        <w:tc>
          <w:tcPr>
            <w:tcW w:w="72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56,0</w:t>
            </w:r>
          </w:p>
        </w:tc>
        <w:tc>
          <w:tcPr>
            <w:tcW w:w="72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8"/>
              </w:rPr>
            </w:pPr>
            <w:r w:rsidRPr="00145664">
              <w:rPr>
                <w:sz w:val="20"/>
                <w:szCs w:val="28"/>
              </w:rPr>
              <w:t>49,8</w:t>
            </w:r>
          </w:p>
        </w:tc>
      </w:tr>
    </w:tbl>
    <w:p w:rsidR="00423790" w:rsidRPr="00145664" w:rsidRDefault="00423790">
      <w:pPr>
        <w:spacing w:before="120"/>
        <w:jc w:val="both"/>
        <w:rPr>
          <w:i/>
          <w:sz w:val="22"/>
          <w:szCs w:val="22"/>
        </w:rPr>
      </w:pPr>
      <w:r w:rsidRPr="00145664">
        <w:rPr>
          <w:i/>
          <w:sz w:val="22"/>
          <w:szCs w:val="22"/>
        </w:rPr>
        <w:t>Источник: МВССО РУз</w:t>
      </w:r>
    </w:p>
    <w:p w:rsidR="00423790" w:rsidRPr="00145664" w:rsidRDefault="00423790">
      <w:pPr>
        <w:pStyle w:val="a3"/>
        <w:jc w:val="left"/>
        <w:outlineLvl w:val="0"/>
        <w:rPr>
          <w:sz w:val="24"/>
          <w:szCs w:val="24"/>
        </w:rPr>
      </w:pPr>
      <w:r w:rsidRPr="00145664">
        <w:rPr>
          <w:sz w:val="24"/>
          <w:szCs w:val="24"/>
        </w:rPr>
        <w:t>Таблица 1</w:t>
      </w:r>
      <w:r w:rsidR="00705490" w:rsidRPr="00145664">
        <w:rPr>
          <w:sz w:val="24"/>
          <w:szCs w:val="24"/>
        </w:rPr>
        <w:t>4</w:t>
      </w:r>
      <w:r w:rsidRPr="00145664">
        <w:rPr>
          <w:sz w:val="24"/>
          <w:szCs w:val="24"/>
        </w:rPr>
        <w:t>. Доля преподавателей ВУЗов, имеющих ученую степень,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350"/>
        <w:gridCol w:w="1350"/>
        <w:gridCol w:w="1350"/>
        <w:gridCol w:w="1350"/>
      </w:tblGrid>
      <w:tr w:rsidR="00423790" w:rsidRPr="00145664">
        <w:tblPrEx>
          <w:tblCellMar>
            <w:top w:w="0" w:type="dxa"/>
            <w:bottom w:w="0" w:type="dxa"/>
          </w:tblCellMar>
        </w:tblPrEx>
        <w:tc>
          <w:tcPr>
            <w:tcW w:w="2628" w:type="dxa"/>
          </w:tcPr>
          <w:p w:rsidR="00423790" w:rsidRPr="00145664" w:rsidRDefault="00423790">
            <w:pPr>
              <w:pStyle w:val="a5"/>
              <w:rPr>
                <w:b/>
                <w:bCs/>
                <w:szCs w:val="24"/>
              </w:rPr>
            </w:pPr>
          </w:p>
        </w:tc>
        <w:tc>
          <w:tcPr>
            <w:tcW w:w="1350" w:type="dxa"/>
            <w:vAlign w:val="center"/>
          </w:tcPr>
          <w:p w:rsidR="00423790" w:rsidRPr="00145664" w:rsidRDefault="00423790">
            <w:pPr>
              <w:jc w:val="center"/>
              <w:rPr>
                <w:b/>
                <w:bCs/>
                <w:sz w:val="20"/>
              </w:rPr>
            </w:pPr>
            <w:r w:rsidRPr="00145664">
              <w:rPr>
                <w:b/>
                <w:bCs/>
                <w:sz w:val="20"/>
              </w:rPr>
              <w:t>2005</w:t>
            </w:r>
          </w:p>
        </w:tc>
        <w:tc>
          <w:tcPr>
            <w:tcW w:w="1350" w:type="dxa"/>
            <w:vAlign w:val="center"/>
          </w:tcPr>
          <w:p w:rsidR="00423790" w:rsidRPr="00145664" w:rsidRDefault="00423790">
            <w:pPr>
              <w:jc w:val="center"/>
              <w:rPr>
                <w:b/>
                <w:bCs/>
                <w:sz w:val="20"/>
              </w:rPr>
            </w:pPr>
            <w:r w:rsidRPr="00145664">
              <w:rPr>
                <w:b/>
                <w:bCs/>
                <w:sz w:val="20"/>
              </w:rPr>
              <w:t>2006</w:t>
            </w:r>
          </w:p>
        </w:tc>
        <w:tc>
          <w:tcPr>
            <w:tcW w:w="1350" w:type="dxa"/>
            <w:vAlign w:val="center"/>
          </w:tcPr>
          <w:p w:rsidR="00423790" w:rsidRPr="00145664" w:rsidRDefault="00423790">
            <w:pPr>
              <w:jc w:val="center"/>
              <w:rPr>
                <w:b/>
                <w:bCs/>
                <w:sz w:val="20"/>
              </w:rPr>
            </w:pPr>
            <w:r w:rsidRPr="00145664">
              <w:rPr>
                <w:b/>
                <w:bCs/>
                <w:sz w:val="20"/>
              </w:rPr>
              <w:t>2007</w:t>
            </w:r>
          </w:p>
        </w:tc>
        <w:tc>
          <w:tcPr>
            <w:tcW w:w="1350" w:type="dxa"/>
            <w:vAlign w:val="center"/>
          </w:tcPr>
          <w:p w:rsidR="00423790" w:rsidRPr="00145664" w:rsidRDefault="00423790">
            <w:pPr>
              <w:jc w:val="center"/>
              <w:rPr>
                <w:b/>
                <w:bCs/>
                <w:sz w:val="20"/>
              </w:rPr>
            </w:pPr>
            <w:r w:rsidRPr="00145664">
              <w:rPr>
                <w:b/>
                <w:bCs/>
                <w:sz w:val="20"/>
              </w:rPr>
              <w:t>2008</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Каракалпакстан</w:t>
            </w:r>
          </w:p>
        </w:tc>
        <w:tc>
          <w:tcPr>
            <w:tcW w:w="1350" w:type="dxa"/>
            <w:vAlign w:val="center"/>
          </w:tcPr>
          <w:p w:rsidR="00423790" w:rsidRPr="00145664" w:rsidRDefault="00423790">
            <w:pPr>
              <w:jc w:val="center"/>
              <w:rPr>
                <w:rFonts w:eastAsia="Arial Unicode MS"/>
                <w:sz w:val="20"/>
              </w:rPr>
            </w:pPr>
            <w:r w:rsidRPr="00145664">
              <w:rPr>
                <w:sz w:val="20"/>
              </w:rPr>
              <w:t>31,2</w:t>
            </w:r>
          </w:p>
        </w:tc>
        <w:tc>
          <w:tcPr>
            <w:tcW w:w="1350" w:type="dxa"/>
            <w:vAlign w:val="center"/>
          </w:tcPr>
          <w:p w:rsidR="00423790" w:rsidRPr="00145664" w:rsidRDefault="00423790">
            <w:pPr>
              <w:jc w:val="center"/>
              <w:rPr>
                <w:rFonts w:eastAsia="Arial Unicode MS"/>
                <w:sz w:val="20"/>
              </w:rPr>
            </w:pPr>
            <w:r w:rsidRPr="00145664">
              <w:rPr>
                <w:sz w:val="20"/>
              </w:rPr>
              <w:t>25,3</w:t>
            </w:r>
          </w:p>
        </w:tc>
        <w:tc>
          <w:tcPr>
            <w:tcW w:w="1350" w:type="dxa"/>
            <w:vAlign w:val="center"/>
          </w:tcPr>
          <w:p w:rsidR="00423790" w:rsidRPr="00145664" w:rsidRDefault="00423790">
            <w:pPr>
              <w:jc w:val="center"/>
              <w:rPr>
                <w:rFonts w:eastAsia="Arial Unicode MS"/>
                <w:sz w:val="20"/>
              </w:rPr>
            </w:pPr>
            <w:r w:rsidRPr="00145664">
              <w:rPr>
                <w:sz w:val="20"/>
              </w:rPr>
              <w:t>30,2</w:t>
            </w:r>
          </w:p>
        </w:tc>
        <w:tc>
          <w:tcPr>
            <w:tcW w:w="1350" w:type="dxa"/>
            <w:vAlign w:val="center"/>
          </w:tcPr>
          <w:p w:rsidR="00423790" w:rsidRPr="00145664" w:rsidRDefault="00423790">
            <w:pPr>
              <w:jc w:val="center"/>
              <w:rPr>
                <w:rFonts w:eastAsia="Arial Unicode MS"/>
                <w:sz w:val="20"/>
              </w:rPr>
            </w:pPr>
            <w:r w:rsidRPr="00145664">
              <w:rPr>
                <w:sz w:val="20"/>
              </w:rPr>
              <w:t>30,2</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Андижанская область</w:t>
            </w:r>
          </w:p>
        </w:tc>
        <w:tc>
          <w:tcPr>
            <w:tcW w:w="1350" w:type="dxa"/>
            <w:vAlign w:val="center"/>
          </w:tcPr>
          <w:p w:rsidR="00423790" w:rsidRPr="00145664" w:rsidRDefault="00423790">
            <w:pPr>
              <w:jc w:val="center"/>
              <w:rPr>
                <w:rFonts w:eastAsia="Arial Unicode MS"/>
                <w:sz w:val="20"/>
              </w:rPr>
            </w:pPr>
            <w:r w:rsidRPr="00145664">
              <w:rPr>
                <w:sz w:val="20"/>
              </w:rPr>
              <w:t>38,7</w:t>
            </w:r>
          </w:p>
        </w:tc>
        <w:tc>
          <w:tcPr>
            <w:tcW w:w="1350" w:type="dxa"/>
            <w:vAlign w:val="center"/>
          </w:tcPr>
          <w:p w:rsidR="00423790" w:rsidRPr="00145664" w:rsidRDefault="00423790">
            <w:pPr>
              <w:jc w:val="center"/>
              <w:rPr>
                <w:rFonts w:eastAsia="Arial Unicode MS"/>
                <w:sz w:val="20"/>
              </w:rPr>
            </w:pPr>
            <w:r w:rsidRPr="00145664">
              <w:rPr>
                <w:sz w:val="20"/>
              </w:rPr>
              <w:t>38,4</w:t>
            </w:r>
          </w:p>
        </w:tc>
        <w:tc>
          <w:tcPr>
            <w:tcW w:w="1350" w:type="dxa"/>
            <w:vAlign w:val="center"/>
          </w:tcPr>
          <w:p w:rsidR="00423790" w:rsidRPr="00145664" w:rsidRDefault="00423790">
            <w:pPr>
              <w:jc w:val="center"/>
              <w:rPr>
                <w:rFonts w:eastAsia="Arial Unicode MS"/>
                <w:sz w:val="20"/>
              </w:rPr>
            </w:pPr>
            <w:r w:rsidRPr="00145664">
              <w:rPr>
                <w:sz w:val="20"/>
              </w:rPr>
              <w:t>40,0</w:t>
            </w:r>
          </w:p>
        </w:tc>
        <w:tc>
          <w:tcPr>
            <w:tcW w:w="1350" w:type="dxa"/>
            <w:vAlign w:val="center"/>
          </w:tcPr>
          <w:p w:rsidR="00423790" w:rsidRPr="00145664" w:rsidRDefault="00423790">
            <w:pPr>
              <w:jc w:val="center"/>
              <w:rPr>
                <w:rFonts w:eastAsia="Arial Unicode MS"/>
                <w:sz w:val="20"/>
              </w:rPr>
            </w:pPr>
            <w:r w:rsidRPr="00145664">
              <w:rPr>
                <w:sz w:val="20"/>
              </w:rPr>
              <w:t>40,2</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Бухарская область</w:t>
            </w:r>
          </w:p>
        </w:tc>
        <w:tc>
          <w:tcPr>
            <w:tcW w:w="1350" w:type="dxa"/>
            <w:vAlign w:val="center"/>
          </w:tcPr>
          <w:p w:rsidR="00423790" w:rsidRPr="00145664" w:rsidRDefault="00423790">
            <w:pPr>
              <w:jc w:val="center"/>
              <w:rPr>
                <w:rFonts w:eastAsia="Arial Unicode MS"/>
                <w:sz w:val="20"/>
              </w:rPr>
            </w:pPr>
            <w:r w:rsidRPr="00145664">
              <w:rPr>
                <w:sz w:val="20"/>
              </w:rPr>
              <w:t>37,0</w:t>
            </w:r>
          </w:p>
        </w:tc>
        <w:tc>
          <w:tcPr>
            <w:tcW w:w="1350" w:type="dxa"/>
            <w:vAlign w:val="center"/>
          </w:tcPr>
          <w:p w:rsidR="00423790" w:rsidRPr="00145664" w:rsidRDefault="00423790">
            <w:pPr>
              <w:jc w:val="center"/>
              <w:rPr>
                <w:rFonts w:eastAsia="Arial Unicode MS"/>
                <w:sz w:val="20"/>
              </w:rPr>
            </w:pPr>
            <w:r w:rsidRPr="00145664">
              <w:rPr>
                <w:sz w:val="20"/>
              </w:rPr>
              <w:t>40,3</w:t>
            </w:r>
          </w:p>
        </w:tc>
        <w:tc>
          <w:tcPr>
            <w:tcW w:w="1350" w:type="dxa"/>
            <w:vAlign w:val="center"/>
          </w:tcPr>
          <w:p w:rsidR="00423790" w:rsidRPr="00145664" w:rsidRDefault="00423790">
            <w:pPr>
              <w:jc w:val="center"/>
              <w:rPr>
                <w:rFonts w:eastAsia="Arial Unicode MS"/>
                <w:sz w:val="20"/>
              </w:rPr>
            </w:pPr>
            <w:r w:rsidRPr="00145664">
              <w:rPr>
                <w:sz w:val="20"/>
              </w:rPr>
              <w:t>39,9</w:t>
            </w:r>
          </w:p>
        </w:tc>
        <w:tc>
          <w:tcPr>
            <w:tcW w:w="1350" w:type="dxa"/>
            <w:vAlign w:val="center"/>
          </w:tcPr>
          <w:p w:rsidR="00423790" w:rsidRPr="00145664" w:rsidRDefault="00423790">
            <w:pPr>
              <w:jc w:val="center"/>
              <w:rPr>
                <w:rFonts w:eastAsia="Arial Unicode MS"/>
                <w:sz w:val="20"/>
              </w:rPr>
            </w:pPr>
            <w:r w:rsidRPr="00145664">
              <w:rPr>
                <w:sz w:val="20"/>
              </w:rPr>
              <w:t>40,5</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Джизакская область</w:t>
            </w:r>
          </w:p>
        </w:tc>
        <w:tc>
          <w:tcPr>
            <w:tcW w:w="1350" w:type="dxa"/>
            <w:vAlign w:val="center"/>
          </w:tcPr>
          <w:p w:rsidR="00423790" w:rsidRPr="00145664" w:rsidRDefault="00423790">
            <w:pPr>
              <w:jc w:val="center"/>
              <w:rPr>
                <w:rFonts w:eastAsia="Arial Unicode MS"/>
                <w:sz w:val="20"/>
              </w:rPr>
            </w:pPr>
            <w:r w:rsidRPr="00145664">
              <w:rPr>
                <w:sz w:val="20"/>
              </w:rPr>
              <w:t>38,2</w:t>
            </w:r>
          </w:p>
        </w:tc>
        <w:tc>
          <w:tcPr>
            <w:tcW w:w="1350" w:type="dxa"/>
            <w:vAlign w:val="center"/>
          </w:tcPr>
          <w:p w:rsidR="00423790" w:rsidRPr="00145664" w:rsidRDefault="00423790">
            <w:pPr>
              <w:jc w:val="center"/>
              <w:rPr>
                <w:rFonts w:eastAsia="Arial Unicode MS"/>
                <w:sz w:val="20"/>
              </w:rPr>
            </w:pPr>
            <w:r w:rsidRPr="00145664">
              <w:rPr>
                <w:sz w:val="20"/>
              </w:rPr>
              <w:t>34,7</w:t>
            </w:r>
          </w:p>
        </w:tc>
        <w:tc>
          <w:tcPr>
            <w:tcW w:w="1350" w:type="dxa"/>
            <w:vAlign w:val="center"/>
          </w:tcPr>
          <w:p w:rsidR="00423790" w:rsidRPr="00145664" w:rsidRDefault="00423790">
            <w:pPr>
              <w:jc w:val="center"/>
              <w:rPr>
                <w:rFonts w:eastAsia="Arial Unicode MS"/>
                <w:sz w:val="20"/>
              </w:rPr>
            </w:pPr>
            <w:r w:rsidRPr="00145664">
              <w:rPr>
                <w:sz w:val="20"/>
              </w:rPr>
              <w:t>31,4</w:t>
            </w:r>
          </w:p>
        </w:tc>
        <w:tc>
          <w:tcPr>
            <w:tcW w:w="1350" w:type="dxa"/>
            <w:vAlign w:val="center"/>
          </w:tcPr>
          <w:p w:rsidR="00423790" w:rsidRPr="00145664" w:rsidRDefault="00423790">
            <w:pPr>
              <w:jc w:val="center"/>
              <w:rPr>
                <w:rFonts w:eastAsia="Arial Unicode MS"/>
                <w:sz w:val="20"/>
              </w:rPr>
            </w:pPr>
            <w:r w:rsidRPr="00145664">
              <w:rPr>
                <w:sz w:val="20"/>
              </w:rPr>
              <w:t>28,2</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Кашкадарьинская область</w:t>
            </w:r>
          </w:p>
        </w:tc>
        <w:tc>
          <w:tcPr>
            <w:tcW w:w="1350" w:type="dxa"/>
            <w:vAlign w:val="center"/>
          </w:tcPr>
          <w:p w:rsidR="00423790" w:rsidRPr="00145664" w:rsidRDefault="00423790">
            <w:pPr>
              <w:jc w:val="center"/>
              <w:rPr>
                <w:rFonts w:eastAsia="Arial Unicode MS"/>
                <w:sz w:val="20"/>
              </w:rPr>
            </w:pPr>
            <w:r w:rsidRPr="00145664">
              <w:rPr>
                <w:sz w:val="20"/>
              </w:rPr>
              <w:t>39,9</w:t>
            </w:r>
          </w:p>
        </w:tc>
        <w:tc>
          <w:tcPr>
            <w:tcW w:w="1350" w:type="dxa"/>
            <w:vAlign w:val="center"/>
          </w:tcPr>
          <w:p w:rsidR="00423790" w:rsidRPr="00145664" w:rsidRDefault="00423790">
            <w:pPr>
              <w:jc w:val="center"/>
              <w:rPr>
                <w:rFonts w:eastAsia="Arial Unicode MS"/>
                <w:sz w:val="20"/>
              </w:rPr>
            </w:pPr>
            <w:r w:rsidRPr="00145664">
              <w:rPr>
                <w:sz w:val="20"/>
              </w:rPr>
              <w:t>39,5</w:t>
            </w:r>
          </w:p>
        </w:tc>
        <w:tc>
          <w:tcPr>
            <w:tcW w:w="1350" w:type="dxa"/>
            <w:vAlign w:val="center"/>
          </w:tcPr>
          <w:p w:rsidR="00423790" w:rsidRPr="00145664" w:rsidRDefault="00423790">
            <w:pPr>
              <w:jc w:val="center"/>
              <w:rPr>
                <w:rFonts w:eastAsia="Arial Unicode MS"/>
                <w:sz w:val="20"/>
              </w:rPr>
            </w:pPr>
            <w:r w:rsidRPr="00145664">
              <w:rPr>
                <w:sz w:val="20"/>
              </w:rPr>
              <w:t>40,8</w:t>
            </w:r>
          </w:p>
        </w:tc>
        <w:tc>
          <w:tcPr>
            <w:tcW w:w="1350" w:type="dxa"/>
            <w:vAlign w:val="center"/>
          </w:tcPr>
          <w:p w:rsidR="00423790" w:rsidRPr="00145664" w:rsidRDefault="00423790">
            <w:pPr>
              <w:jc w:val="center"/>
              <w:rPr>
                <w:rFonts w:eastAsia="Arial Unicode MS"/>
                <w:sz w:val="20"/>
              </w:rPr>
            </w:pPr>
            <w:r w:rsidRPr="00145664">
              <w:rPr>
                <w:sz w:val="20"/>
              </w:rPr>
              <w:t>40,9</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Навоийская область</w:t>
            </w:r>
          </w:p>
        </w:tc>
        <w:tc>
          <w:tcPr>
            <w:tcW w:w="1350" w:type="dxa"/>
            <w:vAlign w:val="center"/>
          </w:tcPr>
          <w:p w:rsidR="00423790" w:rsidRPr="00145664" w:rsidRDefault="00423790">
            <w:pPr>
              <w:jc w:val="center"/>
              <w:rPr>
                <w:rFonts w:eastAsia="Arial Unicode MS"/>
                <w:sz w:val="20"/>
              </w:rPr>
            </w:pPr>
            <w:r w:rsidRPr="00145664">
              <w:rPr>
                <w:sz w:val="20"/>
              </w:rPr>
              <w:t>19,6</w:t>
            </w:r>
          </w:p>
        </w:tc>
        <w:tc>
          <w:tcPr>
            <w:tcW w:w="1350" w:type="dxa"/>
            <w:vAlign w:val="center"/>
          </w:tcPr>
          <w:p w:rsidR="00423790" w:rsidRPr="00145664" w:rsidRDefault="00423790">
            <w:pPr>
              <w:jc w:val="center"/>
              <w:rPr>
                <w:rFonts w:eastAsia="Arial Unicode MS"/>
                <w:sz w:val="20"/>
              </w:rPr>
            </w:pPr>
            <w:r w:rsidRPr="00145664">
              <w:rPr>
                <w:sz w:val="20"/>
              </w:rPr>
              <w:t>23,5</w:t>
            </w:r>
          </w:p>
        </w:tc>
        <w:tc>
          <w:tcPr>
            <w:tcW w:w="1350" w:type="dxa"/>
            <w:vAlign w:val="center"/>
          </w:tcPr>
          <w:p w:rsidR="00423790" w:rsidRPr="00145664" w:rsidRDefault="00423790">
            <w:pPr>
              <w:jc w:val="center"/>
              <w:rPr>
                <w:rFonts w:eastAsia="Arial Unicode MS"/>
                <w:sz w:val="20"/>
              </w:rPr>
            </w:pPr>
            <w:r w:rsidRPr="00145664">
              <w:rPr>
                <w:sz w:val="20"/>
              </w:rPr>
              <w:t>23,2</w:t>
            </w:r>
          </w:p>
        </w:tc>
        <w:tc>
          <w:tcPr>
            <w:tcW w:w="1350" w:type="dxa"/>
            <w:vAlign w:val="center"/>
          </w:tcPr>
          <w:p w:rsidR="00423790" w:rsidRPr="00145664" w:rsidRDefault="00423790">
            <w:pPr>
              <w:jc w:val="center"/>
              <w:rPr>
                <w:rFonts w:eastAsia="Arial Unicode MS"/>
                <w:sz w:val="20"/>
              </w:rPr>
            </w:pPr>
            <w:r w:rsidRPr="00145664">
              <w:rPr>
                <w:sz w:val="20"/>
              </w:rPr>
              <w:t>25,7</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Наманганская область</w:t>
            </w:r>
          </w:p>
        </w:tc>
        <w:tc>
          <w:tcPr>
            <w:tcW w:w="1350" w:type="dxa"/>
            <w:vAlign w:val="center"/>
          </w:tcPr>
          <w:p w:rsidR="00423790" w:rsidRPr="00145664" w:rsidRDefault="00423790">
            <w:pPr>
              <w:jc w:val="center"/>
              <w:rPr>
                <w:rFonts w:eastAsia="Arial Unicode MS"/>
                <w:sz w:val="20"/>
              </w:rPr>
            </w:pPr>
            <w:r w:rsidRPr="00145664">
              <w:rPr>
                <w:sz w:val="20"/>
              </w:rPr>
              <w:t>24,2</w:t>
            </w:r>
          </w:p>
        </w:tc>
        <w:tc>
          <w:tcPr>
            <w:tcW w:w="1350" w:type="dxa"/>
            <w:vAlign w:val="center"/>
          </w:tcPr>
          <w:p w:rsidR="00423790" w:rsidRPr="00145664" w:rsidRDefault="00423790">
            <w:pPr>
              <w:jc w:val="center"/>
              <w:rPr>
                <w:rFonts w:eastAsia="Arial Unicode MS"/>
                <w:sz w:val="20"/>
              </w:rPr>
            </w:pPr>
            <w:r w:rsidRPr="00145664">
              <w:rPr>
                <w:sz w:val="20"/>
              </w:rPr>
              <w:t>33,9</w:t>
            </w:r>
          </w:p>
        </w:tc>
        <w:tc>
          <w:tcPr>
            <w:tcW w:w="1350" w:type="dxa"/>
            <w:vAlign w:val="center"/>
          </w:tcPr>
          <w:p w:rsidR="00423790" w:rsidRPr="00145664" w:rsidRDefault="00423790">
            <w:pPr>
              <w:jc w:val="center"/>
              <w:rPr>
                <w:rFonts w:eastAsia="Arial Unicode MS"/>
                <w:sz w:val="20"/>
              </w:rPr>
            </w:pPr>
            <w:r w:rsidRPr="00145664">
              <w:rPr>
                <w:sz w:val="20"/>
              </w:rPr>
              <w:t>22,2</w:t>
            </w:r>
          </w:p>
        </w:tc>
        <w:tc>
          <w:tcPr>
            <w:tcW w:w="1350" w:type="dxa"/>
            <w:vAlign w:val="center"/>
          </w:tcPr>
          <w:p w:rsidR="00423790" w:rsidRPr="00145664" w:rsidRDefault="00423790">
            <w:pPr>
              <w:jc w:val="center"/>
              <w:rPr>
                <w:rFonts w:eastAsia="Arial Unicode MS"/>
                <w:sz w:val="20"/>
              </w:rPr>
            </w:pPr>
            <w:r w:rsidRPr="00145664">
              <w:rPr>
                <w:sz w:val="20"/>
              </w:rPr>
              <w:t>35,2</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Самаркандская область</w:t>
            </w:r>
          </w:p>
        </w:tc>
        <w:tc>
          <w:tcPr>
            <w:tcW w:w="1350" w:type="dxa"/>
            <w:vAlign w:val="center"/>
          </w:tcPr>
          <w:p w:rsidR="00423790" w:rsidRPr="00145664" w:rsidRDefault="00423790">
            <w:pPr>
              <w:jc w:val="center"/>
              <w:rPr>
                <w:rFonts w:eastAsia="Arial Unicode MS"/>
                <w:sz w:val="20"/>
              </w:rPr>
            </w:pPr>
            <w:r w:rsidRPr="00145664">
              <w:rPr>
                <w:sz w:val="20"/>
              </w:rPr>
              <w:t>54,0</w:t>
            </w:r>
          </w:p>
        </w:tc>
        <w:tc>
          <w:tcPr>
            <w:tcW w:w="1350" w:type="dxa"/>
            <w:vAlign w:val="center"/>
          </w:tcPr>
          <w:p w:rsidR="00423790" w:rsidRPr="00145664" w:rsidRDefault="00423790">
            <w:pPr>
              <w:jc w:val="center"/>
              <w:rPr>
                <w:rFonts w:eastAsia="Arial Unicode MS"/>
                <w:sz w:val="20"/>
              </w:rPr>
            </w:pPr>
            <w:r w:rsidRPr="00145664">
              <w:rPr>
                <w:sz w:val="20"/>
              </w:rPr>
              <w:t>49,6</w:t>
            </w:r>
          </w:p>
        </w:tc>
        <w:tc>
          <w:tcPr>
            <w:tcW w:w="1350" w:type="dxa"/>
            <w:vAlign w:val="center"/>
          </w:tcPr>
          <w:p w:rsidR="00423790" w:rsidRPr="00145664" w:rsidRDefault="00423790">
            <w:pPr>
              <w:jc w:val="center"/>
              <w:rPr>
                <w:rFonts w:eastAsia="Arial Unicode MS"/>
                <w:sz w:val="20"/>
              </w:rPr>
            </w:pPr>
            <w:r w:rsidRPr="00145664">
              <w:rPr>
                <w:sz w:val="20"/>
              </w:rPr>
              <w:t>47,0</w:t>
            </w:r>
          </w:p>
        </w:tc>
        <w:tc>
          <w:tcPr>
            <w:tcW w:w="1350" w:type="dxa"/>
            <w:vAlign w:val="center"/>
          </w:tcPr>
          <w:p w:rsidR="00423790" w:rsidRPr="00145664" w:rsidRDefault="00423790">
            <w:pPr>
              <w:jc w:val="center"/>
              <w:rPr>
                <w:rFonts w:eastAsia="Arial Unicode MS"/>
                <w:sz w:val="20"/>
              </w:rPr>
            </w:pPr>
            <w:r w:rsidRPr="00145664">
              <w:rPr>
                <w:sz w:val="20"/>
              </w:rPr>
              <w:t>45,5</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Сурхандарьинская область</w:t>
            </w:r>
          </w:p>
        </w:tc>
        <w:tc>
          <w:tcPr>
            <w:tcW w:w="1350" w:type="dxa"/>
            <w:vAlign w:val="center"/>
          </w:tcPr>
          <w:p w:rsidR="00423790" w:rsidRPr="00145664" w:rsidRDefault="00423790">
            <w:pPr>
              <w:jc w:val="center"/>
              <w:rPr>
                <w:rFonts w:eastAsia="Arial Unicode MS"/>
                <w:sz w:val="20"/>
              </w:rPr>
            </w:pPr>
            <w:r w:rsidRPr="00145664">
              <w:rPr>
                <w:sz w:val="20"/>
              </w:rPr>
              <w:t>27,5</w:t>
            </w:r>
          </w:p>
        </w:tc>
        <w:tc>
          <w:tcPr>
            <w:tcW w:w="1350" w:type="dxa"/>
            <w:vAlign w:val="center"/>
          </w:tcPr>
          <w:p w:rsidR="00423790" w:rsidRPr="00145664" w:rsidRDefault="00423790">
            <w:pPr>
              <w:jc w:val="center"/>
              <w:rPr>
                <w:rFonts w:eastAsia="Arial Unicode MS"/>
                <w:sz w:val="20"/>
              </w:rPr>
            </w:pPr>
            <w:r w:rsidRPr="00145664">
              <w:rPr>
                <w:sz w:val="20"/>
              </w:rPr>
              <w:t>27,8</w:t>
            </w:r>
          </w:p>
        </w:tc>
        <w:tc>
          <w:tcPr>
            <w:tcW w:w="1350" w:type="dxa"/>
            <w:vAlign w:val="center"/>
          </w:tcPr>
          <w:p w:rsidR="00423790" w:rsidRPr="00145664" w:rsidRDefault="00423790">
            <w:pPr>
              <w:jc w:val="center"/>
              <w:rPr>
                <w:rFonts w:eastAsia="Arial Unicode MS"/>
                <w:sz w:val="20"/>
              </w:rPr>
            </w:pPr>
            <w:r w:rsidRPr="00145664">
              <w:rPr>
                <w:sz w:val="20"/>
              </w:rPr>
              <w:t>27,7</w:t>
            </w:r>
          </w:p>
        </w:tc>
        <w:tc>
          <w:tcPr>
            <w:tcW w:w="1350" w:type="dxa"/>
            <w:vAlign w:val="center"/>
          </w:tcPr>
          <w:p w:rsidR="00423790" w:rsidRPr="00145664" w:rsidRDefault="00423790">
            <w:pPr>
              <w:jc w:val="center"/>
              <w:rPr>
                <w:rFonts w:eastAsia="Arial Unicode MS"/>
                <w:sz w:val="20"/>
              </w:rPr>
            </w:pPr>
            <w:r w:rsidRPr="00145664">
              <w:rPr>
                <w:sz w:val="20"/>
              </w:rPr>
              <w:t>26,5</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Сырдарьинская область</w:t>
            </w:r>
          </w:p>
        </w:tc>
        <w:tc>
          <w:tcPr>
            <w:tcW w:w="1350" w:type="dxa"/>
            <w:vAlign w:val="center"/>
          </w:tcPr>
          <w:p w:rsidR="00423790" w:rsidRPr="00145664" w:rsidRDefault="00423790">
            <w:pPr>
              <w:jc w:val="center"/>
              <w:rPr>
                <w:rFonts w:eastAsia="Arial Unicode MS"/>
                <w:sz w:val="20"/>
              </w:rPr>
            </w:pPr>
            <w:r w:rsidRPr="00145664">
              <w:rPr>
                <w:sz w:val="20"/>
              </w:rPr>
              <w:t>35,4</w:t>
            </w:r>
          </w:p>
        </w:tc>
        <w:tc>
          <w:tcPr>
            <w:tcW w:w="1350" w:type="dxa"/>
            <w:vAlign w:val="center"/>
          </w:tcPr>
          <w:p w:rsidR="00423790" w:rsidRPr="00145664" w:rsidRDefault="00423790">
            <w:pPr>
              <w:jc w:val="center"/>
              <w:rPr>
                <w:rFonts w:eastAsia="Arial Unicode MS"/>
                <w:sz w:val="20"/>
              </w:rPr>
            </w:pPr>
            <w:r w:rsidRPr="00145664">
              <w:rPr>
                <w:sz w:val="20"/>
              </w:rPr>
              <w:t>32,2</w:t>
            </w:r>
          </w:p>
        </w:tc>
        <w:tc>
          <w:tcPr>
            <w:tcW w:w="1350" w:type="dxa"/>
            <w:vAlign w:val="center"/>
          </w:tcPr>
          <w:p w:rsidR="00423790" w:rsidRPr="00145664" w:rsidRDefault="00423790">
            <w:pPr>
              <w:jc w:val="center"/>
              <w:rPr>
                <w:rFonts w:eastAsia="Arial Unicode MS"/>
                <w:sz w:val="20"/>
              </w:rPr>
            </w:pPr>
            <w:r w:rsidRPr="00145664">
              <w:rPr>
                <w:sz w:val="20"/>
              </w:rPr>
              <w:t>32,1</w:t>
            </w:r>
          </w:p>
        </w:tc>
        <w:tc>
          <w:tcPr>
            <w:tcW w:w="1350" w:type="dxa"/>
            <w:vAlign w:val="center"/>
          </w:tcPr>
          <w:p w:rsidR="00423790" w:rsidRPr="00145664" w:rsidRDefault="00423790">
            <w:pPr>
              <w:jc w:val="center"/>
              <w:rPr>
                <w:rFonts w:eastAsia="Arial Unicode MS"/>
                <w:sz w:val="20"/>
              </w:rPr>
            </w:pPr>
            <w:r w:rsidRPr="00145664">
              <w:rPr>
                <w:sz w:val="20"/>
              </w:rPr>
              <w:t>32,0</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Ташкентская область</w:t>
            </w:r>
          </w:p>
        </w:tc>
        <w:tc>
          <w:tcPr>
            <w:tcW w:w="1350" w:type="dxa"/>
            <w:vAlign w:val="center"/>
          </w:tcPr>
          <w:p w:rsidR="00423790" w:rsidRPr="00145664" w:rsidRDefault="00423790">
            <w:pPr>
              <w:jc w:val="center"/>
              <w:rPr>
                <w:rFonts w:eastAsia="Arial Unicode MS"/>
                <w:sz w:val="20"/>
              </w:rPr>
            </w:pPr>
            <w:r w:rsidRPr="00145664">
              <w:rPr>
                <w:sz w:val="20"/>
              </w:rPr>
              <w:t>31,7</w:t>
            </w:r>
          </w:p>
        </w:tc>
        <w:tc>
          <w:tcPr>
            <w:tcW w:w="1350" w:type="dxa"/>
            <w:vAlign w:val="center"/>
          </w:tcPr>
          <w:p w:rsidR="00423790" w:rsidRPr="00145664" w:rsidRDefault="00423790">
            <w:pPr>
              <w:jc w:val="center"/>
              <w:rPr>
                <w:rFonts w:eastAsia="Arial Unicode MS"/>
                <w:sz w:val="20"/>
              </w:rPr>
            </w:pPr>
            <w:r w:rsidRPr="00145664">
              <w:rPr>
                <w:sz w:val="20"/>
              </w:rPr>
              <w:t>34,5</w:t>
            </w:r>
          </w:p>
        </w:tc>
        <w:tc>
          <w:tcPr>
            <w:tcW w:w="1350" w:type="dxa"/>
            <w:vAlign w:val="center"/>
          </w:tcPr>
          <w:p w:rsidR="00423790" w:rsidRPr="00145664" w:rsidRDefault="00423790">
            <w:pPr>
              <w:jc w:val="center"/>
              <w:rPr>
                <w:rFonts w:eastAsia="Arial Unicode MS"/>
                <w:sz w:val="20"/>
              </w:rPr>
            </w:pPr>
            <w:r w:rsidRPr="00145664">
              <w:rPr>
                <w:sz w:val="20"/>
              </w:rPr>
              <w:t>33,6</w:t>
            </w:r>
          </w:p>
        </w:tc>
        <w:tc>
          <w:tcPr>
            <w:tcW w:w="1350" w:type="dxa"/>
            <w:vAlign w:val="center"/>
          </w:tcPr>
          <w:p w:rsidR="00423790" w:rsidRPr="00145664" w:rsidRDefault="00423790">
            <w:pPr>
              <w:jc w:val="center"/>
              <w:rPr>
                <w:rFonts w:eastAsia="Arial Unicode MS"/>
                <w:sz w:val="20"/>
              </w:rPr>
            </w:pPr>
            <w:r w:rsidRPr="00145664">
              <w:rPr>
                <w:sz w:val="20"/>
              </w:rPr>
              <w:t>33,8</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Ферганская область</w:t>
            </w:r>
          </w:p>
        </w:tc>
        <w:tc>
          <w:tcPr>
            <w:tcW w:w="1350" w:type="dxa"/>
            <w:vAlign w:val="center"/>
          </w:tcPr>
          <w:p w:rsidR="00423790" w:rsidRPr="00145664" w:rsidRDefault="00423790">
            <w:pPr>
              <w:jc w:val="center"/>
              <w:rPr>
                <w:rFonts w:eastAsia="Arial Unicode MS"/>
                <w:sz w:val="20"/>
              </w:rPr>
            </w:pPr>
            <w:r w:rsidRPr="00145664">
              <w:rPr>
                <w:sz w:val="20"/>
              </w:rPr>
              <w:t>32,2</w:t>
            </w:r>
          </w:p>
        </w:tc>
        <w:tc>
          <w:tcPr>
            <w:tcW w:w="1350" w:type="dxa"/>
            <w:vAlign w:val="center"/>
          </w:tcPr>
          <w:p w:rsidR="00423790" w:rsidRPr="00145664" w:rsidRDefault="00423790">
            <w:pPr>
              <w:jc w:val="center"/>
              <w:rPr>
                <w:rFonts w:eastAsia="Arial Unicode MS"/>
                <w:sz w:val="20"/>
              </w:rPr>
            </w:pPr>
            <w:r w:rsidRPr="00145664">
              <w:rPr>
                <w:sz w:val="20"/>
              </w:rPr>
              <w:t>32,7</w:t>
            </w:r>
          </w:p>
        </w:tc>
        <w:tc>
          <w:tcPr>
            <w:tcW w:w="1350" w:type="dxa"/>
            <w:vAlign w:val="center"/>
          </w:tcPr>
          <w:p w:rsidR="00423790" w:rsidRPr="00145664" w:rsidRDefault="00423790">
            <w:pPr>
              <w:jc w:val="center"/>
              <w:rPr>
                <w:rFonts w:eastAsia="Arial Unicode MS"/>
                <w:sz w:val="20"/>
              </w:rPr>
            </w:pPr>
            <w:r w:rsidRPr="00145664">
              <w:rPr>
                <w:sz w:val="20"/>
              </w:rPr>
              <w:t>33,2</w:t>
            </w:r>
          </w:p>
        </w:tc>
        <w:tc>
          <w:tcPr>
            <w:tcW w:w="1350" w:type="dxa"/>
            <w:vAlign w:val="center"/>
          </w:tcPr>
          <w:p w:rsidR="00423790" w:rsidRPr="00145664" w:rsidRDefault="00423790">
            <w:pPr>
              <w:jc w:val="center"/>
              <w:rPr>
                <w:rFonts w:eastAsia="Arial Unicode MS"/>
                <w:sz w:val="20"/>
              </w:rPr>
            </w:pPr>
            <w:r w:rsidRPr="00145664">
              <w:rPr>
                <w:sz w:val="20"/>
              </w:rPr>
              <w:t>29,8</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Хорезмская область</w:t>
            </w:r>
          </w:p>
        </w:tc>
        <w:tc>
          <w:tcPr>
            <w:tcW w:w="1350" w:type="dxa"/>
            <w:vAlign w:val="center"/>
          </w:tcPr>
          <w:p w:rsidR="00423790" w:rsidRPr="00145664" w:rsidRDefault="00423790">
            <w:pPr>
              <w:jc w:val="center"/>
              <w:rPr>
                <w:rFonts w:eastAsia="Arial Unicode MS"/>
                <w:sz w:val="20"/>
              </w:rPr>
            </w:pPr>
            <w:r w:rsidRPr="00145664">
              <w:rPr>
                <w:sz w:val="20"/>
              </w:rPr>
              <w:t>34,8</w:t>
            </w:r>
          </w:p>
        </w:tc>
        <w:tc>
          <w:tcPr>
            <w:tcW w:w="1350" w:type="dxa"/>
            <w:vAlign w:val="center"/>
          </w:tcPr>
          <w:p w:rsidR="00423790" w:rsidRPr="00145664" w:rsidRDefault="00423790">
            <w:pPr>
              <w:jc w:val="center"/>
              <w:rPr>
                <w:rFonts w:eastAsia="Arial Unicode MS"/>
                <w:sz w:val="20"/>
              </w:rPr>
            </w:pPr>
            <w:r w:rsidRPr="00145664">
              <w:rPr>
                <w:sz w:val="20"/>
              </w:rPr>
              <w:t>36,8</w:t>
            </w:r>
          </w:p>
        </w:tc>
        <w:tc>
          <w:tcPr>
            <w:tcW w:w="1350" w:type="dxa"/>
            <w:vAlign w:val="center"/>
          </w:tcPr>
          <w:p w:rsidR="00423790" w:rsidRPr="00145664" w:rsidRDefault="00423790">
            <w:pPr>
              <w:jc w:val="center"/>
              <w:rPr>
                <w:rFonts w:eastAsia="Arial Unicode MS"/>
                <w:sz w:val="20"/>
              </w:rPr>
            </w:pPr>
            <w:r w:rsidRPr="00145664">
              <w:rPr>
                <w:sz w:val="20"/>
              </w:rPr>
              <w:t>38,9</w:t>
            </w:r>
          </w:p>
        </w:tc>
        <w:tc>
          <w:tcPr>
            <w:tcW w:w="1350" w:type="dxa"/>
            <w:vAlign w:val="center"/>
          </w:tcPr>
          <w:p w:rsidR="00423790" w:rsidRPr="00145664" w:rsidRDefault="00423790">
            <w:pPr>
              <w:jc w:val="center"/>
              <w:rPr>
                <w:rFonts w:eastAsia="Arial Unicode MS"/>
                <w:sz w:val="20"/>
              </w:rPr>
            </w:pPr>
            <w:r w:rsidRPr="00145664">
              <w:rPr>
                <w:sz w:val="20"/>
              </w:rPr>
              <w:t>34,3</w:t>
            </w:r>
          </w:p>
        </w:tc>
      </w:tr>
      <w:tr w:rsidR="00423790" w:rsidRPr="00145664">
        <w:tblPrEx>
          <w:tblCellMar>
            <w:top w:w="0" w:type="dxa"/>
            <w:bottom w:w="0" w:type="dxa"/>
          </w:tblCellMar>
        </w:tblPrEx>
        <w:tc>
          <w:tcPr>
            <w:tcW w:w="2628" w:type="dxa"/>
            <w:vAlign w:val="bottom"/>
          </w:tcPr>
          <w:p w:rsidR="00423790" w:rsidRPr="00145664" w:rsidRDefault="00423790">
            <w:pPr>
              <w:rPr>
                <w:rFonts w:eastAsia="Arial Unicode MS"/>
                <w:sz w:val="20"/>
                <w:szCs w:val="16"/>
              </w:rPr>
            </w:pPr>
            <w:r w:rsidRPr="00145664">
              <w:rPr>
                <w:sz w:val="20"/>
                <w:szCs w:val="16"/>
              </w:rPr>
              <w:t>г. Ташкент</w:t>
            </w:r>
          </w:p>
        </w:tc>
        <w:tc>
          <w:tcPr>
            <w:tcW w:w="1350" w:type="dxa"/>
            <w:vAlign w:val="center"/>
          </w:tcPr>
          <w:p w:rsidR="00423790" w:rsidRPr="00145664" w:rsidRDefault="00423790">
            <w:pPr>
              <w:jc w:val="center"/>
              <w:rPr>
                <w:rFonts w:eastAsia="Arial Unicode MS"/>
                <w:sz w:val="20"/>
              </w:rPr>
            </w:pPr>
            <w:r w:rsidRPr="00145664">
              <w:rPr>
                <w:sz w:val="20"/>
              </w:rPr>
              <w:t>39,5</w:t>
            </w:r>
          </w:p>
        </w:tc>
        <w:tc>
          <w:tcPr>
            <w:tcW w:w="1350" w:type="dxa"/>
            <w:vAlign w:val="center"/>
          </w:tcPr>
          <w:p w:rsidR="00423790" w:rsidRPr="00145664" w:rsidRDefault="00423790">
            <w:pPr>
              <w:jc w:val="center"/>
              <w:rPr>
                <w:rFonts w:eastAsia="Arial Unicode MS"/>
                <w:sz w:val="20"/>
              </w:rPr>
            </w:pPr>
            <w:r w:rsidRPr="00145664">
              <w:rPr>
                <w:sz w:val="20"/>
              </w:rPr>
              <w:t>37,6</w:t>
            </w:r>
          </w:p>
        </w:tc>
        <w:tc>
          <w:tcPr>
            <w:tcW w:w="1350" w:type="dxa"/>
            <w:vAlign w:val="center"/>
          </w:tcPr>
          <w:p w:rsidR="00423790" w:rsidRPr="00145664" w:rsidRDefault="00423790">
            <w:pPr>
              <w:jc w:val="center"/>
              <w:rPr>
                <w:rFonts w:eastAsia="Arial Unicode MS"/>
                <w:sz w:val="20"/>
              </w:rPr>
            </w:pPr>
            <w:r w:rsidRPr="00145664">
              <w:rPr>
                <w:sz w:val="20"/>
              </w:rPr>
              <w:t>37,4</w:t>
            </w:r>
          </w:p>
        </w:tc>
        <w:tc>
          <w:tcPr>
            <w:tcW w:w="1350" w:type="dxa"/>
            <w:vAlign w:val="center"/>
          </w:tcPr>
          <w:p w:rsidR="00423790" w:rsidRPr="00145664" w:rsidRDefault="00423790">
            <w:pPr>
              <w:jc w:val="center"/>
              <w:rPr>
                <w:rFonts w:eastAsia="Arial Unicode MS"/>
                <w:sz w:val="20"/>
              </w:rPr>
            </w:pPr>
            <w:r w:rsidRPr="00145664">
              <w:rPr>
                <w:sz w:val="20"/>
              </w:rPr>
              <w:t>38,2</w:t>
            </w:r>
          </w:p>
        </w:tc>
      </w:tr>
      <w:tr w:rsidR="00423790" w:rsidRPr="00145664">
        <w:tblPrEx>
          <w:tblCellMar>
            <w:top w:w="0" w:type="dxa"/>
            <w:bottom w:w="0" w:type="dxa"/>
          </w:tblCellMar>
        </w:tblPrEx>
        <w:tc>
          <w:tcPr>
            <w:tcW w:w="2628" w:type="dxa"/>
            <w:vAlign w:val="bottom"/>
          </w:tcPr>
          <w:p w:rsidR="00423790" w:rsidRPr="00145664" w:rsidRDefault="00423790">
            <w:pPr>
              <w:rPr>
                <w:b/>
                <w:bCs/>
                <w:sz w:val="20"/>
                <w:szCs w:val="16"/>
              </w:rPr>
            </w:pPr>
            <w:r w:rsidRPr="00145664">
              <w:rPr>
                <w:b/>
                <w:bCs/>
                <w:sz w:val="20"/>
                <w:szCs w:val="16"/>
              </w:rPr>
              <w:t>Узбекистан</w:t>
            </w:r>
          </w:p>
        </w:tc>
        <w:tc>
          <w:tcPr>
            <w:tcW w:w="1350" w:type="dxa"/>
            <w:vAlign w:val="center"/>
          </w:tcPr>
          <w:p w:rsidR="00423790" w:rsidRPr="00145664" w:rsidRDefault="00423790">
            <w:pPr>
              <w:jc w:val="center"/>
              <w:rPr>
                <w:b/>
                <w:bCs/>
                <w:sz w:val="20"/>
              </w:rPr>
            </w:pPr>
            <w:r w:rsidRPr="00145664">
              <w:rPr>
                <w:b/>
                <w:bCs/>
                <w:sz w:val="20"/>
              </w:rPr>
              <w:t>37,8</w:t>
            </w:r>
          </w:p>
        </w:tc>
        <w:tc>
          <w:tcPr>
            <w:tcW w:w="1350" w:type="dxa"/>
            <w:vAlign w:val="center"/>
          </w:tcPr>
          <w:p w:rsidR="00423790" w:rsidRPr="00145664" w:rsidRDefault="00423790">
            <w:pPr>
              <w:jc w:val="center"/>
              <w:rPr>
                <w:b/>
                <w:bCs/>
                <w:sz w:val="20"/>
              </w:rPr>
            </w:pPr>
            <w:r w:rsidRPr="00145664">
              <w:rPr>
                <w:b/>
                <w:bCs/>
                <w:sz w:val="20"/>
              </w:rPr>
              <w:t>37,3</w:t>
            </w:r>
          </w:p>
        </w:tc>
        <w:tc>
          <w:tcPr>
            <w:tcW w:w="1350" w:type="dxa"/>
            <w:vAlign w:val="center"/>
          </w:tcPr>
          <w:p w:rsidR="00423790" w:rsidRPr="00145664" w:rsidRDefault="00423790">
            <w:pPr>
              <w:jc w:val="center"/>
              <w:rPr>
                <w:b/>
                <w:bCs/>
                <w:sz w:val="20"/>
              </w:rPr>
            </w:pPr>
            <w:r w:rsidRPr="00145664">
              <w:rPr>
                <w:b/>
                <w:bCs/>
                <w:sz w:val="20"/>
              </w:rPr>
              <w:t>36,6</w:t>
            </w:r>
          </w:p>
        </w:tc>
        <w:tc>
          <w:tcPr>
            <w:tcW w:w="1350" w:type="dxa"/>
            <w:vAlign w:val="center"/>
          </w:tcPr>
          <w:p w:rsidR="00423790" w:rsidRPr="00145664" w:rsidRDefault="00423790">
            <w:pPr>
              <w:jc w:val="center"/>
              <w:rPr>
                <w:b/>
                <w:bCs/>
                <w:sz w:val="20"/>
              </w:rPr>
            </w:pPr>
            <w:r w:rsidRPr="00145664">
              <w:rPr>
                <w:b/>
                <w:bCs/>
                <w:sz w:val="20"/>
              </w:rPr>
              <w:t>37,1</w:t>
            </w:r>
          </w:p>
        </w:tc>
      </w:tr>
    </w:tbl>
    <w:p w:rsidR="00423790" w:rsidRPr="00145664" w:rsidRDefault="00423790" w:rsidP="00145664">
      <w:pPr>
        <w:spacing w:before="120"/>
        <w:jc w:val="both"/>
      </w:pPr>
      <w:r w:rsidRPr="00145664">
        <w:rPr>
          <w:i/>
          <w:sz w:val="22"/>
          <w:szCs w:val="22"/>
        </w:rPr>
        <w:t>Источник: Госкомстат</w:t>
      </w:r>
    </w:p>
    <w:p w:rsidR="00423790" w:rsidRPr="00145664" w:rsidRDefault="00423790" w:rsidP="00145664">
      <w:pPr>
        <w:spacing w:after="200" w:line="276" w:lineRule="auto"/>
        <w:jc w:val="center"/>
        <w:rPr>
          <w:b/>
          <w:sz w:val="28"/>
          <w:szCs w:val="28"/>
        </w:rPr>
      </w:pPr>
      <w:r w:rsidRPr="00145664">
        <w:br w:type="page"/>
      </w:r>
      <w:r w:rsidRPr="00145664">
        <w:rPr>
          <w:b/>
          <w:sz w:val="28"/>
          <w:szCs w:val="28"/>
        </w:rPr>
        <w:lastRenderedPageBreak/>
        <w:t>Приложение 1</w:t>
      </w:r>
      <w:r w:rsidR="00705490" w:rsidRPr="00145664">
        <w:rPr>
          <w:b/>
          <w:sz w:val="28"/>
          <w:szCs w:val="28"/>
        </w:rPr>
        <w:t>6</w:t>
      </w:r>
      <w:r w:rsidRPr="00145664">
        <w:rPr>
          <w:b/>
          <w:sz w:val="28"/>
          <w:szCs w:val="28"/>
        </w:rPr>
        <w:t>. Расширение самостоятельности ВУЗов – объективная необходимость</w:t>
      </w:r>
    </w:p>
    <w:p w:rsidR="00145664" w:rsidRPr="00145664" w:rsidRDefault="00145664">
      <w:pPr>
        <w:spacing w:before="120"/>
        <w:jc w:val="both"/>
      </w:pPr>
    </w:p>
    <w:p w:rsidR="00423790" w:rsidRPr="00145664" w:rsidRDefault="00423790">
      <w:pPr>
        <w:spacing w:before="120"/>
        <w:jc w:val="both"/>
      </w:pPr>
      <w:r w:rsidRPr="00145664">
        <w:t xml:space="preserve">Сегодня высшие учебные заведения Узбекистана в силу сложившейся жесткой централизованной системы управления и неразвитости конкуренции на рынке образовательных услуг очень слабо и неадекватно реагируют на внешние импульсы и потребности экономики и общества. Бизнес и учебные заведения, как правило, развиваются в отрыве друг от друга, а государство не может адекватно оценить меняющуюся ситуацию на рынке квалифицированного труда. Так формирование квот подготовки кадров утверждается государством исходя из отчетов органов статистики, которые, по сути, отражают лишь формы проявления, а не причины существующих тенденций и диспропорций на рынке труда. Например, органы статистики могут дать информацию о том, что имеется большое количество вакансий преподавателей в учебных заведениях, а государство утверждает затем новые планы подготовки преподавателей в педагогических учебных заведениях, хотя основной причиной возникновения вакансий является низкий уровень оплаты труда преподавателей. В результате готовятся специалисты, значительная часть которых затем работает не по специальности. Негибкость системы высшего образования, в основе которой лежит прежде всего низкий уровень самостоятельности ВУЗов, является причиной того, что спрос на услуги, предоставляемые этими учреждениями, не удовлетворяется полностью, о чем свидетельствует огромный разрыв между приемом в высшие учебные заведения с одной стороны и количеством ежегодно подаваемых заявлений – с другой. </w:t>
      </w:r>
    </w:p>
    <w:p w:rsidR="00423790" w:rsidRPr="00145664" w:rsidRDefault="00423790">
      <w:pPr>
        <w:pStyle w:val="a3"/>
        <w:spacing w:after="0"/>
        <w:outlineLvl w:val="0"/>
        <w:rPr>
          <w:sz w:val="24"/>
          <w:szCs w:val="24"/>
        </w:rPr>
      </w:pPr>
      <w:r w:rsidRPr="00145664">
        <w:rPr>
          <w:sz w:val="24"/>
          <w:szCs w:val="24"/>
        </w:rPr>
        <w:t xml:space="preserve">Таблица 1. Численность абитуриентов и число принятых в ВУЗы в 2008 году, чел. </w:t>
      </w:r>
    </w:p>
    <w:p w:rsidR="00423790" w:rsidRPr="00145664" w:rsidRDefault="00423790">
      <w:pPr>
        <w:spacing w:before="120"/>
        <w:jc w:val="both"/>
      </w:pPr>
    </w:p>
    <w:tbl>
      <w:tblPr>
        <w:tblW w:w="9675" w:type="dxa"/>
        <w:tblInd w:w="-230" w:type="dxa"/>
        <w:tblLayout w:type="fixed"/>
        <w:tblCellMar>
          <w:left w:w="0" w:type="dxa"/>
          <w:right w:w="0" w:type="dxa"/>
        </w:tblCellMar>
        <w:tblLook w:val="0000"/>
      </w:tblPr>
      <w:tblGrid>
        <w:gridCol w:w="2690"/>
        <w:gridCol w:w="895"/>
        <w:gridCol w:w="1250"/>
        <w:gridCol w:w="1327"/>
        <w:gridCol w:w="828"/>
        <w:gridCol w:w="1250"/>
        <w:gridCol w:w="1435"/>
      </w:tblGrid>
      <w:tr w:rsidR="00423790" w:rsidRPr="00145664">
        <w:trPr>
          <w:cantSplit/>
          <w:trHeight w:val="485"/>
        </w:trPr>
        <w:tc>
          <w:tcPr>
            <w:tcW w:w="2690" w:type="dxa"/>
            <w:vMerge w:val="restart"/>
            <w:tcBorders>
              <w:top w:val="single" w:sz="4" w:space="0" w:color="auto"/>
              <w:left w:val="single" w:sz="4" w:space="0" w:color="auto"/>
              <w:right w:val="single" w:sz="4" w:space="0" w:color="auto"/>
            </w:tcBorders>
            <w:vAlign w:val="center"/>
          </w:tcPr>
          <w:p w:rsidR="00423790" w:rsidRPr="00145664" w:rsidRDefault="00423790">
            <w:pPr>
              <w:rPr>
                <w:sz w:val="20"/>
                <w:szCs w:val="22"/>
              </w:rPr>
            </w:pPr>
          </w:p>
        </w:tc>
        <w:tc>
          <w:tcPr>
            <w:tcW w:w="3472" w:type="dxa"/>
            <w:gridSpan w:val="3"/>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2"/>
              </w:rPr>
            </w:pPr>
            <w:r w:rsidRPr="00145664">
              <w:rPr>
                <w:b/>
                <w:bCs/>
                <w:sz w:val="20"/>
                <w:szCs w:val="22"/>
              </w:rPr>
              <w:t>Держали вступительные испытания в высшие образовательные учреждения</w:t>
            </w:r>
          </w:p>
        </w:tc>
        <w:tc>
          <w:tcPr>
            <w:tcW w:w="3513" w:type="dxa"/>
            <w:gridSpan w:val="3"/>
            <w:tcBorders>
              <w:top w:val="single" w:sz="4" w:space="0" w:color="auto"/>
              <w:left w:val="nil"/>
              <w:bottom w:val="single" w:sz="4" w:space="0" w:color="auto"/>
              <w:right w:val="single" w:sz="4" w:space="0" w:color="auto"/>
            </w:tcBorders>
            <w:vAlign w:val="center"/>
          </w:tcPr>
          <w:p w:rsidR="00423790" w:rsidRPr="00145664" w:rsidRDefault="00423790">
            <w:pPr>
              <w:jc w:val="center"/>
              <w:rPr>
                <w:b/>
                <w:bCs/>
                <w:sz w:val="20"/>
                <w:szCs w:val="22"/>
              </w:rPr>
            </w:pPr>
            <w:r w:rsidRPr="00145664">
              <w:rPr>
                <w:b/>
                <w:bCs/>
                <w:sz w:val="20"/>
                <w:szCs w:val="22"/>
              </w:rPr>
              <w:t>Принято в высшие образовательные учреждения</w:t>
            </w:r>
          </w:p>
        </w:tc>
      </w:tr>
      <w:tr w:rsidR="00423790" w:rsidRPr="00145664">
        <w:trPr>
          <w:cantSplit/>
          <w:trHeight w:val="147"/>
        </w:trPr>
        <w:tc>
          <w:tcPr>
            <w:tcW w:w="2690" w:type="dxa"/>
            <w:vMerge/>
            <w:tcBorders>
              <w:left w:val="single" w:sz="4" w:space="0" w:color="auto"/>
              <w:bottom w:val="single" w:sz="4" w:space="0" w:color="auto"/>
              <w:right w:val="single" w:sz="4" w:space="0" w:color="auto"/>
            </w:tcBorders>
            <w:vAlign w:val="center"/>
          </w:tcPr>
          <w:p w:rsidR="00423790" w:rsidRPr="00145664" w:rsidRDefault="00423790">
            <w:pPr>
              <w:rPr>
                <w:sz w:val="20"/>
                <w:szCs w:val="22"/>
              </w:rPr>
            </w:pPr>
          </w:p>
        </w:tc>
        <w:tc>
          <w:tcPr>
            <w:tcW w:w="89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Всего</w:t>
            </w:r>
          </w:p>
        </w:tc>
        <w:tc>
          <w:tcPr>
            <w:tcW w:w="125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Бакалавриат</w:t>
            </w:r>
          </w:p>
        </w:tc>
        <w:tc>
          <w:tcPr>
            <w:tcW w:w="13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Магистратура</w:t>
            </w:r>
          </w:p>
        </w:tc>
        <w:tc>
          <w:tcPr>
            <w:tcW w:w="828" w:type="dxa"/>
            <w:tcBorders>
              <w:top w:val="single" w:sz="4" w:space="0" w:color="auto"/>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Всего</w:t>
            </w:r>
          </w:p>
        </w:tc>
        <w:tc>
          <w:tcPr>
            <w:tcW w:w="12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Бакалавриат</w:t>
            </w:r>
          </w:p>
        </w:tc>
        <w:tc>
          <w:tcPr>
            <w:tcW w:w="14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Магистратура</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Каракалпакстан</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20142</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19629</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513</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4406</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4219</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187</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Андижанская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21703</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21336</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367</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3035</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2919</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116</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Бухарская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13891</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13604</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287</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3321</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3209</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112</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Джизакская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15002</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15002</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0</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2353</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2353</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0</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Кашкадарьинская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23329</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23329</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0</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2630</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2630</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0</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Навоийская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16527</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16312</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215</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2516</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2446</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70</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Наманганская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19581</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19453</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128</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2884</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2812</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72</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Самаркандская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27944</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27328</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616</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5227</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4930</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297</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Сурхандарьинская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16399</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16266</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133</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1761</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1715</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46</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Сырдарьинская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8134</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8134</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0</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994</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994</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0</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Ташкентская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12594</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12306</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288</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2895</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2712</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183</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Ферганская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32521</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32227</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294</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4692</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4572</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120</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Хорезмская область</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11989</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11960</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29</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2150</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2138</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12</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sz w:val="20"/>
                <w:szCs w:val="22"/>
              </w:rPr>
            </w:pPr>
            <w:r w:rsidRPr="00145664">
              <w:rPr>
                <w:sz w:val="20"/>
                <w:szCs w:val="22"/>
              </w:rPr>
              <w:t>г. Ташкент</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121616</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2"/>
              </w:rPr>
            </w:pPr>
            <w:r w:rsidRPr="00145664">
              <w:rPr>
                <w:sz w:val="20"/>
                <w:szCs w:val="22"/>
              </w:rPr>
              <w:t>111366</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10250</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24993</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21433</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2"/>
              </w:rPr>
            </w:pPr>
            <w:r w:rsidRPr="00145664">
              <w:rPr>
                <w:sz w:val="20"/>
                <w:szCs w:val="22"/>
              </w:rPr>
              <w:t>3560</w:t>
            </w:r>
          </w:p>
        </w:tc>
      </w:tr>
      <w:tr w:rsidR="00423790" w:rsidRPr="00145664">
        <w:trPr>
          <w:trHeight w:val="285"/>
        </w:trPr>
        <w:tc>
          <w:tcPr>
            <w:tcW w:w="2690" w:type="dxa"/>
            <w:tcBorders>
              <w:top w:val="nil"/>
              <w:left w:val="single" w:sz="4" w:space="0" w:color="auto"/>
              <w:bottom w:val="single" w:sz="4" w:space="0" w:color="auto"/>
              <w:right w:val="single" w:sz="4" w:space="0" w:color="auto"/>
            </w:tcBorders>
            <w:vAlign w:val="center"/>
          </w:tcPr>
          <w:p w:rsidR="00423790" w:rsidRPr="00145664" w:rsidRDefault="00423790">
            <w:pPr>
              <w:ind w:left="195"/>
              <w:rPr>
                <w:b/>
                <w:bCs/>
                <w:sz w:val="20"/>
                <w:szCs w:val="22"/>
              </w:rPr>
            </w:pPr>
            <w:r w:rsidRPr="00145664">
              <w:rPr>
                <w:b/>
                <w:bCs/>
                <w:sz w:val="20"/>
                <w:szCs w:val="22"/>
              </w:rPr>
              <w:t>Узбекистан</w:t>
            </w:r>
          </w:p>
        </w:tc>
        <w:tc>
          <w:tcPr>
            <w:tcW w:w="895" w:type="dxa"/>
            <w:tcBorders>
              <w:top w:val="nil"/>
              <w:left w:val="single" w:sz="4" w:space="0" w:color="auto"/>
              <w:bottom w:val="single" w:sz="4" w:space="0" w:color="auto"/>
              <w:right w:val="single" w:sz="4" w:space="0" w:color="auto"/>
            </w:tcBorders>
            <w:vAlign w:val="center"/>
          </w:tcPr>
          <w:p w:rsidR="00423790" w:rsidRPr="00145664" w:rsidRDefault="00423790">
            <w:pPr>
              <w:jc w:val="center"/>
              <w:rPr>
                <w:b/>
                <w:bCs/>
                <w:sz w:val="20"/>
                <w:szCs w:val="22"/>
              </w:rPr>
            </w:pPr>
            <w:r w:rsidRPr="00145664">
              <w:rPr>
                <w:b/>
                <w:bCs/>
                <w:sz w:val="20"/>
                <w:szCs w:val="22"/>
              </w:rPr>
              <w:t>361372</w:t>
            </w:r>
          </w:p>
        </w:tc>
        <w:tc>
          <w:tcPr>
            <w:tcW w:w="1250" w:type="dxa"/>
            <w:tcBorders>
              <w:top w:val="nil"/>
              <w:left w:val="single" w:sz="4" w:space="0" w:color="auto"/>
              <w:bottom w:val="single" w:sz="4" w:space="0" w:color="auto"/>
              <w:right w:val="single" w:sz="4" w:space="0" w:color="auto"/>
            </w:tcBorders>
            <w:vAlign w:val="center"/>
          </w:tcPr>
          <w:p w:rsidR="00423790" w:rsidRPr="00145664" w:rsidRDefault="00423790">
            <w:pPr>
              <w:jc w:val="center"/>
              <w:rPr>
                <w:b/>
                <w:bCs/>
                <w:sz w:val="20"/>
                <w:szCs w:val="22"/>
              </w:rPr>
            </w:pPr>
            <w:r w:rsidRPr="00145664">
              <w:rPr>
                <w:b/>
                <w:bCs/>
                <w:sz w:val="20"/>
                <w:szCs w:val="22"/>
              </w:rPr>
              <w:t>348252</w:t>
            </w:r>
          </w:p>
        </w:tc>
        <w:tc>
          <w:tcPr>
            <w:tcW w:w="13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b/>
                <w:bCs/>
                <w:sz w:val="20"/>
                <w:szCs w:val="22"/>
              </w:rPr>
            </w:pPr>
            <w:r w:rsidRPr="00145664">
              <w:rPr>
                <w:b/>
                <w:bCs/>
                <w:sz w:val="20"/>
                <w:szCs w:val="22"/>
              </w:rPr>
              <w:t>13120</w:t>
            </w:r>
          </w:p>
        </w:tc>
        <w:tc>
          <w:tcPr>
            <w:tcW w:w="828" w:type="dxa"/>
            <w:tcBorders>
              <w:top w:val="nil"/>
              <w:left w:val="nil"/>
              <w:bottom w:val="single" w:sz="4" w:space="0" w:color="auto"/>
              <w:right w:val="nil"/>
            </w:tcBorders>
            <w:tcMar>
              <w:top w:w="15" w:type="dxa"/>
              <w:left w:w="15" w:type="dxa"/>
              <w:bottom w:w="0" w:type="dxa"/>
              <w:right w:w="15" w:type="dxa"/>
            </w:tcMar>
            <w:vAlign w:val="center"/>
          </w:tcPr>
          <w:p w:rsidR="00423790" w:rsidRPr="00145664" w:rsidRDefault="00423790">
            <w:pPr>
              <w:jc w:val="center"/>
              <w:rPr>
                <w:b/>
                <w:bCs/>
                <w:sz w:val="20"/>
                <w:szCs w:val="22"/>
              </w:rPr>
            </w:pPr>
            <w:r w:rsidRPr="00145664">
              <w:rPr>
                <w:b/>
                <w:bCs/>
                <w:sz w:val="20"/>
                <w:szCs w:val="22"/>
              </w:rPr>
              <w:t>63857</w:t>
            </w:r>
          </w:p>
        </w:tc>
        <w:tc>
          <w:tcPr>
            <w:tcW w:w="1250"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b/>
                <w:bCs/>
                <w:sz w:val="20"/>
                <w:szCs w:val="22"/>
              </w:rPr>
            </w:pPr>
            <w:r w:rsidRPr="00145664">
              <w:rPr>
                <w:b/>
                <w:bCs/>
                <w:sz w:val="20"/>
                <w:szCs w:val="22"/>
              </w:rPr>
              <w:t>59082</w:t>
            </w:r>
          </w:p>
        </w:tc>
        <w:tc>
          <w:tcPr>
            <w:tcW w:w="1435" w:type="dxa"/>
            <w:tcBorders>
              <w:top w:val="nil"/>
              <w:left w:val="nil"/>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b/>
                <w:bCs/>
                <w:sz w:val="20"/>
                <w:szCs w:val="22"/>
              </w:rPr>
            </w:pPr>
            <w:r w:rsidRPr="00145664">
              <w:rPr>
                <w:b/>
                <w:bCs/>
                <w:sz w:val="20"/>
                <w:szCs w:val="22"/>
              </w:rPr>
              <w:t>4775</w:t>
            </w:r>
          </w:p>
        </w:tc>
      </w:tr>
    </w:tbl>
    <w:p w:rsidR="00423790" w:rsidRPr="00145664" w:rsidRDefault="00423790">
      <w:pPr>
        <w:spacing w:before="120"/>
        <w:jc w:val="both"/>
        <w:rPr>
          <w:i/>
          <w:sz w:val="22"/>
          <w:szCs w:val="22"/>
        </w:rPr>
      </w:pPr>
      <w:r w:rsidRPr="00145664">
        <w:rPr>
          <w:i/>
          <w:sz w:val="22"/>
          <w:szCs w:val="22"/>
        </w:rPr>
        <w:t>Источник: Госкомстат</w:t>
      </w:r>
    </w:p>
    <w:p w:rsidR="00423790" w:rsidRPr="00145664" w:rsidRDefault="00423790">
      <w:pPr>
        <w:spacing w:before="120"/>
        <w:jc w:val="both"/>
      </w:pPr>
      <w:r w:rsidRPr="00145664">
        <w:t>Повышение самостоятельности ВУЗов предполагает:</w:t>
      </w:r>
    </w:p>
    <w:p w:rsidR="00423790" w:rsidRPr="00145664" w:rsidRDefault="00423790">
      <w:pPr>
        <w:spacing w:before="120"/>
        <w:ind w:firstLine="360"/>
        <w:jc w:val="both"/>
      </w:pPr>
      <w:r w:rsidRPr="00145664">
        <w:t>- с</w:t>
      </w:r>
      <w:r w:rsidRPr="00145664">
        <w:rPr>
          <w:i/>
        </w:rPr>
        <w:t xml:space="preserve">овершенствование внутривузовского управления </w:t>
      </w:r>
      <w:r w:rsidRPr="00145664">
        <w:t xml:space="preserve">в направлении расширения коллегиальности управления, развития общественного контроля и внутривузовского </w:t>
      </w:r>
      <w:r w:rsidRPr="00145664">
        <w:lastRenderedPageBreak/>
        <w:t xml:space="preserve">самоуправления, повышения профессионализма управленческих кадров и более четкого разграничения их полномочий; </w:t>
      </w:r>
    </w:p>
    <w:p w:rsidR="00423790" w:rsidRPr="00145664" w:rsidRDefault="00423790">
      <w:pPr>
        <w:spacing w:before="120"/>
        <w:ind w:firstLine="360"/>
        <w:jc w:val="both"/>
      </w:pPr>
      <w:r w:rsidRPr="00145664">
        <w:t xml:space="preserve">- </w:t>
      </w:r>
      <w:r w:rsidRPr="00145664">
        <w:rPr>
          <w:i/>
        </w:rPr>
        <w:t>переход на новые методы финансирования высшего образования</w:t>
      </w:r>
      <w:r w:rsidRPr="00145664">
        <w:t>: на основе подушевого норматива с расширением доли конкурсного финансирования научно-исследовательской деятельности ВУЗов. Наиболее перспективной представляется модель ваучерного финансирования, когда студенты, успешно сдавшие государственные экзамены, получают индивидуальные гранты и сами выбирают ВУЗ, в котором хотели бы получить образование. Как показывает опыт, ваучерная система обеспечивает конкуренцию среди студентов за получение поддержки и конкуренцию ВУЗов за студентов, что в свою очередь стимулирует эффективность и качество.</w:t>
      </w:r>
    </w:p>
    <w:p w:rsidR="00423790" w:rsidRPr="00145664" w:rsidRDefault="00423790">
      <w:pPr>
        <w:pBdr>
          <w:top w:val="single" w:sz="4" w:space="1" w:color="auto"/>
          <w:left w:val="single" w:sz="4" w:space="4" w:color="auto"/>
          <w:bottom w:val="single" w:sz="4" w:space="1" w:color="auto"/>
          <w:right w:val="single" w:sz="4" w:space="4" w:color="auto"/>
        </w:pBdr>
        <w:spacing w:before="120"/>
        <w:jc w:val="center"/>
        <w:rPr>
          <w:sz w:val="22"/>
          <w:szCs w:val="22"/>
          <w:highlight w:val="lightGray"/>
        </w:rPr>
      </w:pPr>
      <w:r w:rsidRPr="00145664">
        <w:rPr>
          <w:b/>
          <w:sz w:val="22"/>
          <w:szCs w:val="22"/>
          <w:highlight w:val="lightGray"/>
        </w:rPr>
        <w:t>Причины расширения автономности ВУЗов в мировой практике</w:t>
      </w:r>
    </w:p>
    <w:p w:rsidR="00423790" w:rsidRPr="00145664" w:rsidRDefault="00423790">
      <w:pPr>
        <w:pBdr>
          <w:top w:val="single" w:sz="4" w:space="1" w:color="auto"/>
          <w:left w:val="single" w:sz="4" w:space="4" w:color="auto"/>
          <w:bottom w:val="single" w:sz="4" w:space="1" w:color="auto"/>
          <w:right w:val="single" w:sz="4" w:space="4" w:color="auto"/>
        </w:pBdr>
        <w:spacing w:before="120"/>
        <w:jc w:val="both"/>
        <w:rPr>
          <w:sz w:val="22"/>
          <w:szCs w:val="22"/>
          <w:highlight w:val="lightGray"/>
        </w:rPr>
      </w:pPr>
      <w:r w:rsidRPr="00145664">
        <w:rPr>
          <w:sz w:val="22"/>
          <w:szCs w:val="22"/>
          <w:highlight w:val="lightGray"/>
        </w:rPr>
        <w:t>В мировой практике расширение автономности  ВУЗов обусловлено следующими причинами:</w:t>
      </w:r>
    </w:p>
    <w:p w:rsidR="00423790" w:rsidRPr="00145664" w:rsidRDefault="00423790">
      <w:pPr>
        <w:pBdr>
          <w:top w:val="single" w:sz="4" w:space="1" w:color="auto"/>
          <w:left w:val="single" w:sz="4" w:space="4" w:color="auto"/>
          <w:bottom w:val="single" w:sz="4" w:space="1" w:color="auto"/>
          <w:right w:val="single" w:sz="4" w:space="4" w:color="auto"/>
        </w:pBdr>
        <w:spacing w:before="120"/>
        <w:ind w:firstLine="180"/>
        <w:jc w:val="both"/>
        <w:rPr>
          <w:sz w:val="22"/>
          <w:szCs w:val="22"/>
          <w:highlight w:val="lightGray"/>
        </w:rPr>
      </w:pPr>
      <w:r w:rsidRPr="00145664">
        <w:rPr>
          <w:sz w:val="22"/>
          <w:szCs w:val="22"/>
          <w:highlight w:val="lightGray"/>
        </w:rPr>
        <w:t>- быстро меняющиеся потребности рынка труда и современная инфраструктура в целом требуют от университетов гибко и органично взаимодействовать с экономической, социальной и культурной средой;</w:t>
      </w:r>
    </w:p>
    <w:p w:rsidR="00423790" w:rsidRPr="00145664" w:rsidRDefault="00423790">
      <w:pPr>
        <w:pBdr>
          <w:top w:val="single" w:sz="4" w:space="1" w:color="auto"/>
          <w:left w:val="single" w:sz="4" w:space="4" w:color="auto"/>
          <w:bottom w:val="single" w:sz="4" w:space="1" w:color="auto"/>
          <w:right w:val="single" w:sz="4" w:space="4" w:color="auto"/>
        </w:pBdr>
        <w:spacing w:before="120"/>
        <w:ind w:firstLine="180"/>
        <w:jc w:val="both"/>
        <w:rPr>
          <w:sz w:val="22"/>
          <w:szCs w:val="22"/>
          <w:highlight w:val="lightGray"/>
        </w:rPr>
      </w:pPr>
      <w:r w:rsidRPr="00145664">
        <w:rPr>
          <w:sz w:val="22"/>
          <w:szCs w:val="22"/>
          <w:highlight w:val="lightGray"/>
        </w:rPr>
        <w:t>- разнопрофильные ВУЗы не могут эффективно управляться на основе жесткой унификации и администрирования каждого шага;</w:t>
      </w:r>
    </w:p>
    <w:p w:rsidR="00705490" w:rsidRPr="00145664" w:rsidRDefault="00423790" w:rsidP="00705490">
      <w:pPr>
        <w:pBdr>
          <w:top w:val="single" w:sz="4" w:space="1" w:color="auto"/>
          <w:left w:val="single" w:sz="4" w:space="4" w:color="auto"/>
          <w:bottom w:val="single" w:sz="4" w:space="1" w:color="auto"/>
          <w:right w:val="single" w:sz="4" w:space="4" w:color="auto"/>
        </w:pBdr>
        <w:spacing w:before="120"/>
        <w:ind w:firstLine="180"/>
        <w:jc w:val="both"/>
        <w:rPr>
          <w:sz w:val="22"/>
          <w:szCs w:val="22"/>
          <w:highlight w:val="lightGray"/>
        </w:rPr>
      </w:pPr>
      <w:r w:rsidRPr="00145664">
        <w:rPr>
          <w:sz w:val="22"/>
          <w:szCs w:val="22"/>
          <w:highlight w:val="lightGray"/>
        </w:rPr>
        <w:t>- важную роль в качестве подготовки кадров играют традиции и академические свободы, присущие высшим образовательным учреждениям. Это отражается в неадекватности университетов к стандартным требованиям;</w:t>
      </w:r>
    </w:p>
    <w:p w:rsidR="00705490" w:rsidRPr="00145664" w:rsidRDefault="00423790" w:rsidP="00705490">
      <w:pPr>
        <w:pBdr>
          <w:top w:val="single" w:sz="4" w:space="1" w:color="auto"/>
          <w:left w:val="single" w:sz="4" w:space="4" w:color="auto"/>
          <w:bottom w:val="single" w:sz="4" w:space="1" w:color="auto"/>
          <w:right w:val="single" w:sz="4" w:space="4" w:color="auto"/>
        </w:pBdr>
        <w:spacing w:before="120"/>
        <w:ind w:firstLine="180"/>
        <w:jc w:val="both"/>
        <w:rPr>
          <w:sz w:val="22"/>
          <w:szCs w:val="22"/>
          <w:highlight w:val="lightGray"/>
        </w:rPr>
      </w:pPr>
      <w:r w:rsidRPr="00145664">
        <w:rPr>
          <w:sz w:val="22"/>
          <w:szCs w:val="22"/>
          <w:highlight w:val="lightGray"/>
        </w:rPr>
        <w:t xml:space="preserve">- главный человеческий и интеллектуальный ресурс университетов – профессора - являются носителями уникальных умений и квалификаций, которые не могут быть описаны стандартными регламентами и тарифными сетками; </w:t>
      </w:r>
    </w:p>
    <w:p w:rsidR="00705490" w:rsidRPr="00145664" w:rsidRDefault="00423790" w:rsidP="00705490">
      <w:pPr>
        <w:pBdr>
          <w:top w:val="single" w:sz="4" w:space="1" w:color="auto"/>
          <w:left w:val="single" w:sz="4" w:space="4" w:color="auto"/>
          <w:bottom w:val="single" w:sz="4" w:space="1" w:color="auto"/>
          <w:right w:val="single" w:sz="4" w:space="4" w:color="auto"/>
        </w:pBdr>
        <w:spacing w:before="120"/>
        <w:ind w:firstLine="180"/>
        <w:jc w:val="both"/>
        <w:rPr>
          <w:sz w:val="22"/>
          <w:szCs w:val="22"/>
        </w:rPr>
      </w:pPr>
      <w:r w:rsidRPr="00145664">
        <w:rPr>
          <w:sz w:val="22"/>
          <w:szCs w:val="22"/>
          <w:highlight w:val="lightGray"/>
        </w:rPr>
        <w:t>- ВУЗы все более становятся бизнес-структурами, привлекающими значительные внебюджетные средства.</w:t>
      </w:r>
    </w:p>
    <w:p w:rsidR="00423790" w:rsidRPr="00145664" w:rsidRDefault="00423790" w:rsidP="00705490">
      <w:pPr>
        <w:pBdr>
          <w:top w:val="single" w:sz="4" w:space="1" w:color="auto"/>
          <w:left w:val="single" w:sz="4" w:space="4" w:color="auto"/>
          <w:bottom w:val="single" w:sz="4" w:space="1" w:color="auto"/>
          <w:right w:val="single" w:sz="4" w:space="4" w:color="auto"/>
        </w:pBdr>
        <w:spacing w:before="120"/>
        <w:ind w:firstLine="180"/>
        <w:jc w:val="both"/>
        <w:rPr>
          <w:i/>
          <w:sz w:val="22"/>
        </w:rPr>
      </w:pPr>
      <w:r w:rsidRPr="00145664">
        <w:rPr>
          <w:i/>
          <w:sz w:val="22"/>
          <w:szCs w:val="22"/>
        </w:rPr>
        <w:t>Источник</w:t>
      </w:r>
      <w:r w:rsidRPr="00145664">
        <w:rPr>
          <w:i/>
          <w:sz w:val="22"/>
          <w:szCs w:val="22"/>
          <w:lang w:val="en-US"/>
        </w:rPr>
        <w:t>:</w:t>
      </w:r>
      <w:r w:rsidRPr="00145664">
        <w:rPr>
          <w:i/>
          <w:sz w:val="22"/>
          <w:szCs w:val="20"/>
          <w:lang w:val="en-US"/>
        </w:rPr>
        <w:t xml:space="preserve"> John Taylor, Adrian Miroiu. Policy-Making, Strategic Planning and Management of Higher Education.  Regional University Network on Governance and Management of Higher Education in South East Europe. </w:t>
      </w:r>
      <w:r w:rsidRPr="00145664">
        <w:rPr>
          <w:i/>
          <w:sz w:val="22"/>
          <w:szCs w:val="20"/>
        </w:rPr>
        <w:t>Bucharest, 2002.</w:t>
      </w:r>
    </w:p>
    <w:p w:rsidR="00423790" w:rsidRPr="00145664" w:rsidRDefault="00423790">
      <w:pPr>
        <w:spacing w:after="200" w:line="276" w:lineRule="auto"/>
      </w:pPr>
    </w:p>
    <w:p w:rsidR="00423790" w:rsidRPr="00145664" w:rsidRDefault="00145664">
      <w:pPr>
        <w:pStyle w:val="a3"/>
        <w:spacing w:after="0"/>
        <w:jc w:val="center"/>
        <w:outlineLvl w:val="0"/>
        <w:rPr>
          <w:sz w:val="28"/>
          <w:szCs w:val="28"/>
        </w:rPr>
      </w:pPr>
      <w:r w:rsidRPr="00145664">
        <w:rPr>
          <w:sz w:val="28"/>
          <w:szCs w:val="28"/>
        </w:rPr>
        <w:br w:type="page"/>
      </w:r>
      <w:r w:rsidR="00423790" w:rsidRPr="00145664">
        <w:rPr>
          <w:sz w:val="28"/>
          <w:szCs w:val="28"/>
        </w:rPr>
        <w:lastRenderedPageBreak/>
        <w:t>Приложение 1</w:t>
      </w:r>
      <w:r w:rsidR="00D8718E" w:rsidRPr="00145664">
        <w:rPr>
          <w:sz w:val="28"/>
          <w:szCs w:val="28"/>
        </w:rPr>
        <w:t>7</w:t>
      </w:r>
      <w:r w:rsidR="00423790" w:rsidRPr="00145664">
        <w:rPr>
          <w:sz w:val="28"/>
          <w:szCs w:val="28"/>
        </w:rPr>
        <w:t>. Статистические данные для 3 главы: социальная защита населения</w:t>
      </w:r>
    </w:p>
    <w:p w:rsidR="00423790" w:rsidRPr="00145664" w:rsidRDefault="00423790">
      <w:pPr>
        <w:pStyle w:val="a3"/>
        <w:spacing w:after="0"/>
        <w:outlineLvl w:val="0"/>
        <w:rPr>
          <w:sz w:val="24"/>
          <w:szCs w:val="24"/>
        </w:rPr>
      </w:pPr>
    </w:p>
    <w:p w:rsidR="00423790" w:rsidRPr="00145664" w:rsidRDefault="00423790">
      <w:pPr>
        <w:pStyle w:val="a3"/>
        <w:spacing w:after="0"/>
        <w:outlineLvl w:val="0"/>
        <w:rPr>
          <w:sz w:val="24"/>
          <w:szCs w:val="24"/>
        </w:rPr>
      </w:pPr>
      <w:r w:rsidRPr="00145664">
        <w:rPr>
          <w:sz w:val="24"/>
          <w:szCs w:val="24"/>
        </w:rPr>
        <w:t xml:space="preserve">Таблица 1. Структура получателей пенсий по возрасту в 2009 году. </w:t>
      </w:r>
    </w:p>
    <w:tbl>
      <w:tblPr>
        <w:tblW w:w="10161"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900"/>
        <w:gridCol w:w="900"/>
        <w:gridCol w:w="900"/>
        <w:gridCol w:w="1078"/>
        <w:gridCol w:w="1276"/>
        <w:gridCol w:w="905"/>
        <w:gridCol w:w="850"/>
        <w:gridCol w:w="1170"/>
        <w:gridCol w:w="22"/>
      </w:tblGrid>
      <w:tr w:rsidR="00423790" w:rsidRPr="00145664" w:rsidTr="00145664">
        <w:trPr>
          <w:gridAfter w:val="1"/>
          <w:wAfter w:w="22" w:type="dxa"/>
          <w:cantSplit/>
          <w:trHeight w:val="511"/>
        </w:trPr>
        <w:tc>
          <w:tcPr>
            <w:tcW w:w="21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p>
        </w:tc>
        <w:tc>
          <w:tcPr>
            <w:tcW w:w="9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Пенсионеры по возрасту, чел</w:t>
            </w:r>
          </w:p>
        </w:tc>
        <w:tc>
          <w:tcPr>
            <w:tcW w:w="9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rPr>
            </w:pPr>
            <w:r w:rsidRPr="00145664">
              <w:rPr>
                <w:sz w:val="20"/>
              </w:rPr>
              <w:t>Пенсионеры по возрасту, в % от населения</w:t>
            </w:r>
          </w:p>
        </w:tc>
        <w:tc>
          <w:tcPr>
            <w:tcW w:w="19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из них, в % от числа пенсионеров по возрасту</w:t>
            </w: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Доля женщин,</w:t>
            </w:r>
            <w:r w:rsidRPr="00145664">
              <w:rPr>
                <w:sz w:val="20"/>
              </w:rPr>
              <w:br/>
              <w:t>в % от числа пенсионеров по возрасту</w:t>
            </w:r>
          </w:p>
        </w:tc>
        <w:tc>
          <w:tcPr>
            <w:tcW w:w="175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из них, в % от женщин-получателей пенсий:</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rsidP="00D8718E">
            <w:pPr>
              <w:jc w:val="center"/>
              <w:rPr>
                <w:rFonts w:eastAsia="Arial Unicode MS"/>
                <w:sz w:val="20"/>
              </w:rPr>
            </w:pPr>
            <w:r w:rsidRPr="00145664">
              <w:rPr>
                <w:sz w:val="20"/>
              </w:rPr>
              <w:t xml:space="preserve">Средний размер назначенных пенсий по возрасту, </w:t>
            </w:r>
            <w:r w:rsidR="00D8718E" w:rsidRPr="00145664">
              <w:rPr>
                <w:sz w:val="20"/>
              </w:rPr>
              <w:t>сум*</w:t>
            </w:r>
          </w:p>
        </w:tc>
      </w:tr>
      <w:tr w:rsidR="00423790" w:rsidRPr="00145664" w:rsidTr="00145664">
        <w:trPr>
          <w:gridAfter w:val="1"/>
          <w:wAfter w:w="22" w:type="dxa"/>
          <w:cantSplit/>
          <w:trHeight w:val="840"/>
        </w:trPr>
        <w:tc>
          <w:tcPr>
            <w:tcW w:w="216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rFonts w:eastAsia="Arial Unicode MS"/>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rFonts w:eastAsia="Arial Unicode MS"/>
                <w:sz w:val="2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в мини-мальном</w:t>
            </w:r>
            <w:r w:rsidRPr="00145664">
              <w:rPr>
                <w:sz w:val="20"/>
              </w:rPr>
              <w:br/>
              <w:t>размере</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при неполном</w:t>
            </w:r>
            <w:r w:rsidRPr="00145664">
              <w:rPr>
                <w:sz w:val="20"/>
              </w:rPr>
              <w:br/>
              <w:t>стаже</w:t>
            </w:r>
          </w:p>
        </w:tc>
        <w:tc>
          <w:tcPr>
            <w:tcW w:w="127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rPr>
                <w:rFonts w:eastAsia="Arial Unicode MS"/>
                <w:sz w:val="20"/>
              </w:rPr>
            </w:pPr>
          </w:p>
        </w:tc>
        <w:tc>
          <w:tcPr>
            <w:tcW w:w="90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в мини-мальном</w:t>
            </w:r>
            <w:r w:rsidRPr="00145664">
              <w:rPr>
                <w:sz w:val="20"/>
              </w:rPr>
              <w:br/>
              <w:t>размере</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при непол-ном</w:t>
            </w:r>
            <w:r w:rsidRPr="00145664">
              <w:rPr>
                <w:sz w:val="20"/>
              </w:rPr>
              <w:br/>
              <w:t>стаже</w:t>
            </w:r>
          </w:p>
        </w:tc>
        <w:tc>
          <w:tcPr>
            <w:tcW w:w="1170" w:type="dxa"/>
            <w:vMerge/>
            <w:tcBorders>
              <w:top w:val="single" w:sz="4" w:space="0" w:color="auto"/>
              <w:left w:val="single" w:sz="4" w:space="0" w:color="auto"/>
              <w:bottom w:val="single" w:sz="4" w:space="0" w:color="auto"/>
              <w:right w:val="single" w:sz="4" w:space="0" w:color="auto"/>
            </w:tcBorders>
          </w:tcPr>
          <w:p w:rsidR="00423790" w:rsidRPr="00145664" w:rsidRDefault="00423790">
            <w:pPr>
              <w:rPr>
                <w:rFonts w:eastAsia="Arial Unicode MS"/>
                <w:sz w:val="20"/>
              </w:rPr>
            </w:pPr>
          </w:p>
        </w:tc>
      </w:tr>
      <w:tr w:rsidR="00423790" w:rsidRPr="00145664" w:rsidTr="00145664">
        <w:trPr>
          <w:gridAfter w:val="1"/>
          <w:wAfter w:w="22" w:type="dxa"/>
          <w:cantSplit/>
          <w:trHeight w:val="238"/>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pStyle w:val="3"/>
              <w:ind w:left="165"/>
            </w:pPr>
            <w:r w:rsidRPr="00145664">
              <w:rPr>
                <w:szCs w:val="18"/>
              </w:rPr>
              <w:t>Регионы с высокой долей занятых в промышленности</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b/>
                <w:bCs/>
                <w:sz w:val="20"/>
                <w:szCs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b/>
                <w:bCs/>
                <w:sz w:val="20"/>
                <w:szCs w:val="20"/>
              </w:rPr>
            </w:pPr>
            <w:r w:rsidRPr="00145664">
              <w:rPr>
                <w:b/>
                <w:bCs/>
                <w:sz w:val="20"/>
                <w:szCs w:val="20"/>
              </w:rPr>
              <w:t>9,0</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rPr>
            </w:pPr>
            <w:r w:rsidRPr="00145664">
              <w:rPr>
                <w:b/>
                <w:bCs/>
                <w:sz w:val="20"/>
              </w:rPr>
              <w:t>8,3</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rPr>
            </w:pPr>
            <w:r w:rsidRPr="00145664">
              <w:rPr>
                <w:b/>
                <w:bCs/>
                <w:sz w:val="20"/>
              </w:rPr>
              <w:t>2,7</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rPr>
            </w:pPr>
            <w:r w:rsidRPr="00145664">
              <w:rPr>
                <w:b/>
                <w:bCs/>
                <w:sz w:val="20"/>
              </w:rPr>
              <w:t>65,3</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rPr>
            </w:pPr>
            <w:r w:rsidRPr="00145664">
              <w:rPr>
                <w:b/>
                <w:bCs/>
                <w:sz w:val="20"/>
              </w:rPr>
              <w:t>8,3</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rPr>
            </w:pPr>
            <w:r w:rsidRPr="00145664">
              <w:rPr>
                <w:b/>
                <w:bCs/>
                <w:sz w:val="20"/>
              </w:rPr>
              <w:t>3,0</w:t>
            </w:r>
          </w:p>
        </w:tc>
        <w:tc>
          <w:tcPr>
            <w:tcW w:w="117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rFonts w:eastAsia="Arial Unicode MS"/>
                <w:b/>
                <w:bCs/>
                <w:sz w:val="20"/>
              </w:rPr>
              <w:t>120581</w:t>
            </w:r>
          </w:p>
        </w:tc>
      </w:tr>
      <w:tr w:rsidR="00423790" w:rsidRPr="00145664" w:rsidTr="00145664">
        <w:trPr>
          <w:trHeight w:val="108"/>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firstLine="165"/>
              <w:rPr>
                <w:rFonts w:eastAsia="Arial Unicode MS"/>
                <w:sz w:val="20"/>
              </w:rPr>
            </w:pPr>
            <w:r w:rsidRPr="00145664">
              <w:rPr>
                <w:sz w:val="20"/>
              </w:rPr>
              <w:t>Навоийская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67897</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8,2</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5,4</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1,8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59,7</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6,0</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2,4</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141122</w:t>
            </w:r>
          </w:p>
        </w:tc>
      </w:tr>
      <w:tr w:rsidR="00423790" w:rsidRPr="00145664" w:rsidTr="00145664">
        <w:trPr>
          <w:trHeight w:val="6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firstLine="165"/>
              <w:rPr>
                <w:sz w:val="20"/>
              </w:rPr>
            </w:pPr>
            <w:r w:rsidRPr="00145664">
              <w:rPr>
                <w:sz w:val="20"/>
              </w:rPr>
              <w:t>г. Ташкент</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228203</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10,3</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4,9</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2,0</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67,0</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4,9</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2,3</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125275</w:t>
            </w:r>
          </w:p>
        </w:tc>
      </w:tr>
      <w:tr w:rsidR="00423790" w:rsidRPr="00145664" w:rsidTr="00145664">
        <w:trPr>
          <w:trHeight w:val="93"/>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firstLine="165"/>
              <w:rPr>
                <w:sz w:val="20"/>
              </w:rPr>
            </w:pPr>
            <w:r w:rsidRPr="00145664">
              <w:rPr>
                <w:sz w:val="20"/>
              </w:rPr>
              <w:t>Ташкентская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211045</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8,2</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13,0</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3,8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65,3</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12,7</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4,1</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108719</w:t>
            </w:r>
          </w:p>
        </w:tc>
      </w:tr>
      <w:tr w:rsidR="00423790" w:rsidRPr="00145664" w:rsidTr="00145664">
        <w:trPr>
          <w:trHeight w:val="238"/>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pStyle w:val="3"/>
              <w:ind w:left="165"/>
            </w:pPr>
            <w:r w:rsidRPr="00145664">
              <w:rPr>
                <w:szCs w:val="18"/>
              </w:rPr>
              <w:t>Регионы со средней занятостью в промышленности</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1E159A">
            <w:pPr>
              <w:ind w:firstLineChars="100" w:firstLine="200"/>
              <w:rPr>
                <w:rFonts w:eastAsia="Arial Unicode MS"/>
                <w:sz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b/>
                <w:bCs/>
                <w:sz w:val="20"/>
                <w:szCs w:val="20"/>
              </w:rPr>
            </w:pPr>
            <w:r w:rsidRPr="00145664">
              <w:rPr>
                <w:b/>
                <w:bCs/>
                <w:sz w:val="20"/>
                <w:szCs w:val="20"/>
              </w:rPr>
              <w:t>7,6</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16,4</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2,2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64,7</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17,7</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2,2</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rFonts w:eastAsia="Arial Unicode MS"/>
                <w:b/>
                <w:bCs/>
                <w:sz w:val="20"/>
              </w:rPr>
              <w:t>92867</w:t>
            </w:r>
          </w:p>
        </w:tc>
      </w:tr>
      <w:tr w:rsidR="00423790" w:rsidRPr="00145664" w:rsidTr="00145664">
        <w:trPr>
          <w:trHeight w:val="6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firstLine="165"/>
              <w:rPr>
                <w:sz w:val="20"/>
              </w:rPr>
            </w:pPr>
            <w:r w:rsidRPr="00145664">
              <w:rPr>
                <w:sz w:val="20"/>
              </w:rPr>
              <w:t>Ферганская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241611</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8,1</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16,8</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1,4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64,8</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17,9</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1,3</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93565</w:t>
            </w:r>
          </w:p>
        </w:tc>
      </w:tr>
      <w:tr w:rsidR="00423790" w:rsidRPr="00145664" w:rsidTr="00145664">
        <w:trPr>
          <w:trHeight w:val="189"/>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firstLine="165"/>
              <w:rPr>
                <w:sz w:val="20"/>
              </w:rPr>
            </w:pPr>
            <w:r w:rsidRPr="00145664">
              <w:rPr>
                <w:sz w:val="20"/>
              </w:rPr>
              <w:t>Наманганская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154563</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7,3</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16,6</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3,2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63,9</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18,8</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3,5</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91805</w:t>
            </w:r>
          </w:p>
        </w:tc>
      </w:tr>
      <w:tr w:rsidR="00423790" w:rsidRPr="00145664" w:rsidTr="00145664">
        <w:trPr>
          <w:trHeight w:val="204"/>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firstLine="165"/>
              <w:rPr>
                <w:sz w:val="20"/>
              </w:rPr>
            </w:pPr>
            <w:r w:rsidRPr="00145664">
              <w:rPr>
                <w:sz w:val="20"/>
              </w:rPr>
              <w:t>Андижанская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183693</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7,3</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15,7</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2,5</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65,3</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16,5</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2,3</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92870</w:t>
            </w:r>
          </w:p>
        </w:tc>
      </w:tr>
      <w:tr w:rsidR="00423790" w:rsidRPr="00145664" w:rsidTr="00145664">
        <w:trPr>
          <w:trHeight w:val="238"/>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pStyle w:val="3"/>
              <w:ind w:left="165"/>
            </w:pPr>
            <w:r w:rsidRPr="00145664">
              <w:rPr>
                <w:szCs w:val="18"/>
              </w:rPr>
              <w:t>Регионы с низкой занятостью в промышленности</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b/>
                <w:bCs/>
                <w:sz w:val="20"/>
                <w:szCs w:val="20"/>
              </w:rPr>
            </w:pPr>
            <w:r w:rsidRPr="00145664">
              <w:rPr>
                <w:b/>
                <w:bCs/>
                <w:sz w:val="20"/>
                <w:szCs w:val="20"/>
              </w:rPr>
              <w:t>7,0</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15,8</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2,4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58,7</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21,0</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b/>
                <w:bCs/>
                <w:sz w:val="20"/>
              </w:rPr>
            </w:pPr>
            <w:r w:rsidRPr="00145664">
              <w:rPr>
                <w:b/>
                <w:bCs/>
                <w:sz w:val="20"/>
              </w:rPr>
              <w:t>3,1</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2"/>
              </w:rPr>
              <w:t>98265</w:t>
            </w:r>
          </w:p>
        </w:tc>
      </w:tr>
      <w:tr w:rsidR="00423790" w:rsidRPr="00145664" w:rsidTr="00145664">
        <w:trPr>
          <w:trHeight w:val="6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Самаркандская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206431</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6,6</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8,3</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2,5</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58,9</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9,4</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3,1</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96546</w:t>
            </w:r>
          </w:p>
        </w:tc>
      </w:tr>
      <w:tr w:rsidR="00423790" w:rsidRPr="00145664" w:rsidTr="00145664">
        <w:trPr>
          <w:trHeight w:val="90"/>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Бухарская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119194</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8,2</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18,0</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1,6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58,6</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19,8</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1,8</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95410</w:t>
            </w:r>
          </w:p>
        </w:tc>
      </w:tr>
      <w:tr w:rsidR="00423790" w:rsidRPr="00145664" w:rsidTr="00145664">
        <w:trPr>
          <w:trHeight w:val="6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Сырдарьинская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44779</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6,9</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20,2</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2,6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57,3</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25,9</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3,2</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111082</w:t>
            </w:r>
          </w:p>
        </w:tc>
      </w:tr>
      <w:tr w:rsidR="00423790" w:rsidRPr="00145664" w:rsidTr="00145664">
        <w:trPr>
          <w:trHeight w:val="124"/>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Каракалпакстан</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103636</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6,6</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31,8</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1,5</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67,4</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40,9</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1,7</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103618</w:t>
            </w:r>
          </w:p>
        </w:tc>
      </w:tr>
      <w:tr w:rsidR="00423790" w:rsidRPr="00145664" w:rsidTr="00145664">
        <w:trPr>
          <w:trHeight w:val="224"/>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Хорезмская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114102</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8,1</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13,5</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1,4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59,7</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15,5</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1,8</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100391</w:t>
            </w:r>
          </w:p>
        </w:tc>
      </w:tr>
      <w:tr w:rsidR="00423790" w:rsidRPr="00145664" w:rsidTr="00145664">
        <w:trPr>
          <w:trHeight w:val="6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Кашкадарьинская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163190</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6,5</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12,4</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2,7</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57,6</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18,3</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3,8</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93634</w:t>
            </w:r>
          </w:p>
        </w:tc>
      </w:tr>
      <w:tr w:rsidR="00423790" w:rsidRPr="00145664" w:rsidTr="00145664">
        <w:trPr>
          <w:trHeight w:val="65"/>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Джизакская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61124</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6,1</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23,1</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7</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53,5</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36,3</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10,7</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92521</w:t>
            </w:r>
          </w:p>
        </w:tc>
      </w:tr>
      <w:tr w:rsidR="00423790" w:rsidRPr="00145664" w:rsidTr="00145664">
        <w:trPr>
          <w:trHeight w:val="141"/>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ind w:left="165"/>
              <w:rPr>
                <w:sz w:val="20"/>
              </w:rPr>
            </w:pPr>
            <w:r w:rsidRPr="00145664">
              <w:rPr>
                <w:sz w:val="20"/>
              </w:rPr>
              <w:t>Сурхандарьинская обл</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134624</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7</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sz w:val="20"/>
              </w:rPr>
            </w:pPr>
            <w:r w:rsidRPr="00145664">
              <w:rPr>
                <w:sz w:val="20"/>
              </w:rPr>
              <w:t>14,5</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sz w:val="20"/>
                <w:szCs w:val="20"/>
              </w:rPr>
            </w:pPr>
            <w:r w:rsidRPr="00145664">
              <w:rPr>
                <w:sz w:val="20"/>
                <w:szCs w:val="20"/>
              </w:rPr>
              <w:t>1,8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55,1</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22,1</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jc w:val="center"/>
              <w:rPr>
                <w:sz w:val="20"/>
                <w:szCs w:val="20"/>
              </w:rPr>
            </w:pPr>
            <w:r w:rsidRPr="00145664">
              <w:rPr>
                <w:sz w:val="20"/>
                <w:szCs w:val="20"/>
              </w:rPr>
              <w:t>2,6</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2"/>
              </w:rPr>
              <w:t>101165</w:t>
            </w:r>
          </w:p>
        </w:tc>
      </w:tr>
      <w:tr w:rsidR="00423790" w:rsidRPr="00145664" w:rsidTr="00145664">
        <w:trPr>
          <w:gridAfter w:val="2"/>
          <w:wAfter w:w="1192" w:type="dxa"/>
          <w:trHeight w:val="238"/>
        </w:trPr>
        <w:tc>
          <w:tcPr>
            <w:tcW w:w="2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pStyle w:val="3"/>
              <w:ind w:left="165"/>
              <w:rPr>
                <w:rFonts w:eastAsia="Arial Unicode MS"/>
              </w:rPr>
            </w:pPr>
            <w:r w:rsidRPr="00145664">
              <w:rPr>
                <w:szCs w:val="18"/>
              </w:rPr>
              <w:t xml:space="preserve">Узбекистан </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b/>
                <w:bCs/>
                <w:sz w:val="20"/>
              </w:rPr>
            </w:pPr>
            <w:r w:rsidRPr="00145664">
              <w:rPr>
                <w:b/>
                <w:bCs/>
                <w:sz w:val="20"/>
              </w:rPr>
              <w:t>2034092</w:t>
            </w:r>
          </w:p>
        </w:tc>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b/>
                <w:bCs/>
                <w:sz w:val="20"/>
                <w:szCs w:val="20"/>
              </w:rPr>
            </w:pPr>
            <w:r w:rsidRPr="00145664">
              <w:rPr>
                <w:b/>
                <w:bCs/>
                <w:sz w:val="20"/>
                <w:szCs w:val="20"/>
              </w:rPr>
              <w:t>7,6</w:t>
            </w:r>
          </w:p>
        </w:tc>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szCs w:val="20"/>
              </w:rPr>
            </w:pPr>
            <w:r w:rsidRPr="00145664">
              <w:rPr>
                <w:b/>
                <w:bCs/>
                <w:sz w:val="20"/>
                <w:szCs w:val="20"/>
              </w:rPr>
              <w:t>14,1</w:t>
            </w:r>
          </w:p>
        </w:tc>
        <w:tc>
          <w:tcPr>
            <w:tcW w:w="10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szCs w:val="20"/>
              </w:rPr>
            </w:pPr>
            <w:r w:rsidRPr="00145664">
              <w:rPr>
                <w:b/>
                <w:bCs/>
                <w:sz w:val="20"/>
                <w:szCs w:val="20"/>
              </w:rPr>
              <w:t>2,4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szCs w:val="20"/>
              </w:rPr>
            </w:pPr>
            <w:r w:rsidRPr="00145664">
              <w:rPr>
                <w:b/>
                <w:bCs/>
                <w:sz w:val="20"/>
                <w:szCs w:val="20"/>
              </w:rPr>
              <w:t>62,1</w:t>
            </w:r>
          </w:p>
        </w:tc>
        <w:tc>
          <w:tcPr>
            <w:tcW w:w="9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szCs w:val="20"/>
              </w:rPr>
            </w:pPr>
            <w:r w:rsidRPr="00145664">
              <w:rPr>
                <w:b/>
                <w:bCs/>
                <w:sz w:val="20"/>
                <w:szCs w:val="20"/>
              </w:rPr>
              <w:t>16,7</w:t>
            </w:r>
          </w:p>
        </w:tc>
        <w:tc>
          <w:tcPr>
            <w:tcW w:w="8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pPr>
              <w:jc w:val="center"/>
              <w:rPr>
                <w:rFonts w:eastAsia="Arial Unicode MS"/>
                <w:b/>
                <w:bCs/>
                <w:sz w:val="20"/>
                <w:szCs w:val="20"/>
              </w:rPr>
            </w:pPr>
            <w:r w:rsidRPr="00145664">
              <w:rPr>
                <w:b/>
                <w:bCs/>
                <w:sz w:val="20"/>
                <w:szCs w:val="20"/>
              </w:rPr>
              <w:t>2,8</w:t>
            </w:r>
          </w:p>
        </w:tc>
      </w:tr>
    </w:tbl>
    <w:p w:rsidR="00423790" w:rsidRPr="00145664" w:rsidRDefault="00423790">
      <w:pPr>
        <w:spacing w:before="120"/>
        <w:ind w:left="360"/>
        <w:jc w:val="both"/>
        <w:rPr>
          <w:i/>
          <w:sz w:val="22"/>
          <w:szCs w:val="22"/>
        </w:rPr>
      </w:pPr>
      <w:r w:rsidRPr="00145664">
        <w:rPr>
          <w:i/>
          <w:iCs/>
          <w:sz w:val="22"/>
          <w:szCs w:val="22"/>
        </w:rPr>
        <w:t>Примечание. Средние арифметические значения по группе регионов</w:t>
      </w:r>
      <w:r w:rsidRPr="00145664">
        <w:rPr>
          <w:i/>
          <w:sz w:val="22"/>
          <w:szCs w:val="22"/>
        </w:rPr>
        <w:t xml:space="preserve"> </w:t>
      </w:r>
    </w:p>
    <w:p w:rsidR="00423790" w:rsidRPr="00145664" w:rsidRDefault="00423790">
      <w:pPr>
        <w:spacing w:before="120"/>
        <w:ind w:left="360"/>
        <w:jc w:val="both"/>
        <w:rPr>
          <w:i/>
          <w:sz w:val="22"/>
          <w:szCs w:val="22"/>
        </w:rPr>
      </w:pPr>
      <w:r w:rsidRPr="00145664">
        <w:rPr>
          <w:i/>
          <w:sz w:val="22"/>
          <w:szCs w:val="22"/>
        </w:rPr>
        <w:t>Источник: Госкомстат РУз.</w:t>
      </w:r>
    </w:p>
    <w:p w:rsidR="00423790" w:rsidRPr="00145664" w:rsidRDefault="00423790">
      <w:pPr>
        <w:pStyle w:val="a3"/>
        <w:spacing w:after="0"/>
        <w:outlineLvl w:val="0"/>
        <w:rPr>
          <w:sz w:val="24"/>
          <w:szCs w:val="24"/>
        </w:rPr>
      </w:pPr>
      <w:r w:rsidRPr="00145664">
        <w:rPr>
          <w:sz w:val="24"/>
          <w:szCs w:val="24"/>
        </w:rPr>
        <w:t>Таблица 2. Структура получателей пенсий по инвалидности в 2009 году</w:t>
      </w:r>
    </w:p>
    <w:tbl>
      <w:tblPr>
        <w:tblW w:w="10578"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0"/>
        <w:gridCol w:w="1260"/>
        <w:gridCol w:w="1080"/>
        <w:gridCol w:w="1260"/>
        <w:gridCol w:w="1080"/>
        <w:gridCol w:w="1800"/>
        <w:gridCol w:w="1038"/>
        <w:gridCol w:w="1080"/>
      </w:tblGrid>
      <w:tr w:rsidR="00423790" w:rsidRPr="00145664">
        <w:trPr>
          <w:cantSplit/>
          <w:trHeight w:val="660"/>
        </w:trPr>
        <w:tc>
          <w:tcPr>
            <w:tcW w:w="198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3790" w:rsidRPr="00145664" w:rsidRDefault="00423790">
            <w:pPr>
              <w:rPr>
                <w:rFonts w:eastAsia="Arial Unicode MS"/>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Число получателей пенсий и пособий по инвалиднос-ти, чел</w:t>
            </w:r>
          </w:p>
        </w:tc>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ind w:left="-108" w:right="3"/>
              <w:jc w:val="center"/>
              <w:rPr>
                <w:sz w:val="20"/>
                <w:szCs w:val="20"/>
              </w:rPr>
            </w:pPr>
            <w:r w:rsidRPr="00145664">
              <w:rPr>
                <w:snapToGrid w:val="0"/>
                <w:sz w:val="20"/>
                <w:szCs w:val="20"/>
              </w:rPr>
              <w:t xml:space="preserve">Число инвалидов, на 10 тыс. населения в 2008 году </w:t>
            </w:r>
          </w:p>
        </w:tc>
        <w:tc>
          <w:tcPr>
            <w:tcW w:w="234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из них, в % от получателей пенсий по инвалидности</w:t>
            </w:r>
          </w:p>
        </w:tc>
        <w:tc>
          <w:tcPr>
            <w:tcW w:w="18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Доля женщин-получателей пенсий и пособий по инвалидности, в % от получателей пенсий по инвалидности</w:t>
            </w:r>
          </w:p>
        </w:tc>
        <w:tc>
          <w:tcPr>
            <w:tcW w:w="211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из них, в % от женщин-получателей пенсий по инвалидности</w:t>
            </w:r>
          </w:p>
        </w:tc>
      </w:tr>
      <w:tr w:rsidR="00423790" w:rsidRPr="00145664">
        <w:trPr>
          <w:cantSplit/>
          <w:trHeight w:val="280"/>
        </w:trPr>
        <w:tc>
          <w:tcPr>
            <w:tcW w:w="198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rFonts w:eastAsia="Arial Unicode MS"/>
                <w:b/>
                <w:bCs/>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в минимальном</w:t>
            </w:r>
            <w:r w:rsidRPr="00145664">
              <w:rPr>
                <w:sz w:val="20"/>
                <w:szCs w:val="20"/>
              </w:rPr>
              <w:br/>
              <w:t>размере</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при неполном</w:t>
            </w:r>
            <w:r w:rsidRPr="00145664">
              <w:rPr>
                <w:sz w:val="20"/>
                <w:szCs w:val="20"/>
              </w:rPr>
              <w:br/>
              <w:t>стаже</w:t>
            </w:r>
          </w:p>
        </w:tc>
        <w:tc>
          <w:tcPr>
            <w:tcW w:w="18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p>
        </w:tc>
        <w:tc>
          <w:tcPr>
            <w:tcW w:w="103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в мини-мальном размере</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pPr>
              <w:jc w:val="center"/>
              <w:rPr>
                <w:rFonts w:eastAsia="Arial Unicode MS"/>
                <w:sz w:val="20"/>
                <w:szCs w:val="20"/>
              </w:rPr>
            </w:pPr>
            <w:r w:rsidRPr="00145664">
              <w:rPr>
                <w:sz w:val="20"/>
                <w:szCs w:val="20"/>
              </w:rPr>
              <w:t>при неполном стаже</w:t>
            </w:r>
          </w:p>
        </w:tc>
      </w:tr>
      <w:tr w:rsidR="00423790" w:rsidRPr="00145664" w:rsidTr="00D8718E">
        <w:trPr>
          <w:trHeight w:val="224"/>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pStyle w:val="3"/>
              <w:rPr>
                <w:szCs w:val="20"/>
              </w:rPr>
            </w:pPr>
            <w:r w:rsidRPr="00145664">
              <w:rPr>
                <w:szCs w:val="20"/>
              </w:rPr>
              <w:t>Регионы с высокой долей занятых в промышленности</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b/>
                <w:bCs/>
                <w:sz w:val="20"/>
                <w:szCs w:val="20"/>
              </w:rPr>
            </w:pPr>
            <w:r w:rsidRPr="00145664">
              <w:rPr>
                <w:b/>
                <w:bCs/>
                <w:sz w:val="20"/>
                <w:szCs w:val="20"/>
              </w:rPr>
              <w:t>282,2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7,3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2,6</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48,5</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7,9</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3,0</w:t>
            </w:r>
          </w:p>
        </w:tc>
      </w:tr>
      <w:tr w:rsidR="00423790" w:rsidRPr="00145664" w:rsidTr="00D8718E">
        <w:trPr>
          <w:trHeight w:val="224"/>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Навоийская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36323</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411,6</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2,3</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48,8</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6,1</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2,6</w:t>
            </w:r>
          </w:p>
        </w:tc>
      </w:tr>
      <w:tr w:rsidR="00423790" w:rsidRPr="00145664" w:rsidTr="00D8718E">
        <w:trPr>
          <w:trHeight w:val="65"/>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г. Ташкент</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60488</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278,5</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5,5</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50,0</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2,8</w:t>
            </w:r>
          </w:p>
        </w:tc>
      </w:tr>
      <w:tr w:rsidR="00423790" w:rsidRPr="00145664" w:rsidTr="00D8718E">
        <w:trPr>
          <w:trHeight w:val="161"/>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Ташкентская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60795</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242,8</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9,8</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3,0</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46,6</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11,2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3,3</w:t>
            </w:r>
          </w:p>
        </w:tc>
      </w:tr>
      <w:tr w:rsidR="00423790" w:rsidRPr="00145664" w:rsidTr="00D8718E">
        <w:trPr>
          <w:trHeight w:val="92"/>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pStyle w:val="3"/>
              <w:rPr>
                <w:b w:val="0"/>
                <w:bCs w:val="0"/>
                <w:szCs w:val="20"/>
              </w:rPr>
            </w:pPr>
            <w:r w:rsidRPr="00145664">
              <w:rPr>
                <w:szCs w:val="20"/>
              </w:rPr>
              <w:t>Регионы со средней долей занятых в промышленности</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b/>
                <w:bCs/>
                <w:sz w:val="20"/>
                <w:szCs w:val="20"/>
              </w:rPr>
            </w:pPr>
            <w:r w:rsidRPr="00145664">
              <w:rPr>
                <w:b/>
                <w:bCs/>
                <w:sz w:val="20"/>
                <w:szCs w:val="20"/>
              </w:rPr>
              <w:t>286,9</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14,1</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3,1</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51,2</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15,8</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3,7</w:t>
            </w:r>
          </w:p>
        </w:tc>
      </w:tr>
      <w:tr w:rsidR="00423790" w:rsidRPr="00145664" w:rsidTr="00D8718E">
        <w:trPr>
          <w:trHeight w:val="161"/>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Ферганская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90709</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289,7</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10,2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5,2</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51,3</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11,8</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6,0</w:t>
            </w:r>
          </w:p>
        </w:tc>
      </w:tr>
      <w:tr w:rsidR="00423790" w:rsidRPr="00145664" w:rsidTr="00D8718E">
        <w:trPr>
          <w:trHeight w:val="166"/>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lastRenderedPageBreak/>
              <w:t>Наманганская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62271</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250,2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17,7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50,7</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19,6</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2,4</w:t>
            </w:r>
          </w:p>
        </w:tc>
      </w:tr>
      <w:tr w:rsidR="00423790" w:rsidRPr="00145664" w:rsidTr="00D8718E">
        <w:trPr>
          <w:trHeight w:val="138"/>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Андижанская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75148</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316</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15,7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1,6</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51,6</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17,3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1,8</w:t>
            </w:r>
          </w:p>
        </w:tc>
      </w:tr>
      <w:tr w:rsidR="00423790" w:rsidRPr="00145664" w:rsidTr="00D8718E">
        <w:trPr>
          <w:trHeight w:val="92"/>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pStyle w:val="3"/>
              <w:rPr>
                <w:b w:val="0"/>
                <w:bCs w:val="0"/>
                <w:szCs w:val="20"/>
              </w:rPr>
            </w:pPr>
            <w:r w:rsidRPr="00145664">
              <w:rPr>
                <w:szCs w:val="20"/>
              </w:rPr>
              <w:t>Регионы с низкой долей занятых в промышленности</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b/>
                <w:bCs/>
                <w:sz w:val="20"/>
                <w:szCs w:val="20"/>
              </w:rPr>
            </w:pPr>
            <w:r w:rsidRPr="00145664">
              <w:rPr>
                <w:b/>
                <w:bCs/>
                <w:sz w:val="20"/>
                <w:szCs w:val="20"/>
              </w:rPr>
              <w:t>277,0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12,8</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1,9</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49,2</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15,7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2,3</w:t>
            </w:r>
          </w:p>
        </w:tc>
      </w:tr>
      <w:tr w:rsidR="00423790" w:rsidRPr="00145664" w:rsidTr="00D8718E">
        <w:trPr>
          <w:trHeight w:val="108"/>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Самаркандская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81958</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282</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11,5</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2,6</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50,9</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12,3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2,8</w:t>
            </w:r>
          </w:p>
        </w:tc>
      </w:tr>
      <w:tr w:rsidR="00423790" w:rsidRPr="00145664" w:rsidTr="00D8718E">
        <w:trPr>
          <w:trHeight w:val="66"/>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Бухарская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55722</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270,6</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10,6</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0,9</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50,9</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13,3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1,2</w:t>
            </w:r>
          </w:p>
        </w:tc>
      </w:tr>
      <w:tr w:rsidR="00423790" w:rsidRPr="00145664" w:rsidTr="00D8718E">
        <w:trPr>
          <w:trHeight w:val="159"/>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Сырдарьинская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34096</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426,4</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13,3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1,5</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50,7</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17,0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2,0</w:t>
            </w:r>
          </w:p>
        </w:tc>
      </w:tr>
      <w:tr w:rsidR="00423790" w:rsidRPr="00145664" w:rsidTr="00D8718E">
        <w:trPr>
          <w:trHeight w:val="196"/>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Каракалпакстан</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67950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384,4</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29,0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1,8</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47,9</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34,5</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1,6</w:t>
            </w:r>
          </w:p>
        </w:tc>
      </w:tr>
      <w:tr w:rsidR="00423790" w:rsidRPr="00145664" w:rsidTr="00D8718E">
        <w:trPr>
          <w:trHeight w:val="65"/>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Хорезмская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51700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278</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4,7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1,6</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51,5</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2,0</w:t>
            </w:r>
          </w:p>
        </w:tc>
      </w:tr>
      <w:tr w:rsidR="00423790" w:rsidRPr="00145664" w:rsidTr="00D8718E">
        <w:trPr>
          <w:trHeight w:val="130"/>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Кашкадарьинская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62307</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225,9</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10,1</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2,3</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49,4</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12,4</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3,4</w:t>
            </w:r>
          </w:p>
        </w:tc>
      </w:tr>
      <w:tr w:rsidR="00423790" w:rsidRPr="00145664" w:rsidTr="00D8718E">
        <w:trPr>
          <w:trHeight w:val="188"/>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Джизакская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37150</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277,4</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10,7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50,7</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16,0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3,3</w:t>
            </w:r>
          </w:p>
        </w:tc>
      </w:tr>
      <w:tr w:rsidR="00423790" w:rsidRPr="00145664" w:rsidTr="00D8718E">
        <w:trPr>
          <w:trHeight w:val="65"/>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sz w:val="20"/>
                <w:szCs w:val="20"/>
              </w:rPr>
            </w:pPr>
            <w:r w:rsidRPr="00145664">
              <w:rPr>
                <w:sz w:val="20"/>
                <w:szCs w:val="20"/>
              </w:rPr>
              <w:t>Сурхандарьинская обл</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50511</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sz w:val="20"/>
                <w:szCs w:val="20"/>
              </w:rPr>
            </w:pPr>
            <w:r w:rsidRPr="00145664">
              <w:rPr>
                <w:sz w:val="20"/>
                <w:szCs w:val="20"/>
              </w:rPr>
              <w:t>200,6</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8,7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1,3</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41,5</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13,7</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sz w:val="20"/>
                <w:szCs w:val="20"/>
              </w:rPr>
            </w:pPr>
            <w:r w:rsidRPr="00145664">
              <w:rPr>
                <w:sz w:val="20"/>
                <w:szCs w:val="20"/>
              </w:rPr>
              <w:t>2,4</w:t>
            </w:r>
          </w:p>
        </w:tc>
      </w:tr>
      <w:tr w:rsidR="00423790" w:rsidRPr="00145664" w:rsidTr="00D8718E">
        <w:trPr>
          <w:trHeight w:val="92"/>
        </w:trPr>
        <w:tc>
          <w:tcPr>
            <w:tcW w:w="19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23790" w:rsidRPr="00145664" w:rsidRDefault="00423790">
            <w:pPr>
              <w:rPr>
                <w:rFonts w:eastAsia="Arial Unicode MS"/>
                <w:b/>
                <w:bCs/>
                <w:sz w:val="20"/>
                <w:szCs w:val="20"/>
              </w:rPr>
            </w:pPr>
            <w:r w:rsidRPr="00145664">
              <w:rPr>
                <w:b/>
                <w:bCs/>
                <w:sz w:val="20"/>
                <w:szCs w:val="20"/>
              </w:rPr>
              <w:t xml:space="preserve">Узбекистан </w:t>
            </w:r>
          </w:p>
        </w:tc>
        <w:tc>
          <w:tcPr>
            <w:tcW w:w="12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827128</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23790" w:rsidRPr="00145664" w:rsidRDefault="00423790" w:rsidP="00D8718E">
            <w:pPr>
              <w:jc w:val="center"/>
              <w:rPr>
                <w:b/>
                <w:bCs/>
                <w:sz w:val="20"/>
                <w:szCs w:val="20"/>
              </w:rPr>
            </w:pPr>
            <w:r w:rsidRPr="00145664">
              <w:rPr>
                <w:b/>
                <w:bCs/>
                <w:sz w:val="20"/>
                <w:szCs w:val="20"/>
              </w:rPr>
              <w:t>280,9</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12,1</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2,4</w:t>
            </w:r>
          </w:p>
        </w:tc>
        <w:tc>
          <w:tcPr>
            <w:tcW w:w="18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49,6</w:t>
            </w:r>
          </w:p>
        </w:tc>
        <w:tc>
          <w:tcPr>
            <w:tcW w:w="103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14,3</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23790" w:rsidRPr="00145664" w:rsidRDefault="00423790" w:rsidP="00D8718E">
            <w:pPr>
              <w:jc w:val="center"/>
              <w:rPr>
                <w:rFonts w:eastAsia="Arial Unicode MS"/>
                <w:b/>
                <w:bCs/>
                <w:sz w:val="20"/>
                <w:szCs w:val="20"/>
              </w:rPr>
            </w:pPr>
            <w:r w:rsidRPr="00145664">
              <w:rPr>
                <w:b/>
                <w:bCs/>
                <w:sz w:val="20"/>
                <w:szCs w:val="20"/>
              </w:rPr>
              <w:t>2,8</w:t>
            </w:r>
          </w:p>
        </w:tc>
      </w:tr>
    </w:tbl>
    <w:p w:rsidR="00423790" w:rsidRPr="00145664" w:rsidRDefault="00423790">
      <w:pPr>
        <w:spacing w:before="120"/>
        <w:jc w:val="both"/>
        <w:rPr>
          <w:i/>
          <w:sz w:val="22"/>
          <w:szCs w:val="22"/>
        </w:rPr>
      </w:pPr>
      <w:r w:rsidRPr="00145664">
        <w:rPr>
          <w:i/>
          <w:sz w:val="22"/>
          <w:szCs w:val="22"/>
        </w:rPr>
        <w:t>Источник: Госкомстат РУз.</w:t>
      </w:r>
    </w:p>
    <w:p w:rsidR="00423790" w:rsidRPr="00145664" w:rsidRDefault="00423790">
      <w:pPr>
        <w:pStyle w:val="a3"/>
        <w:spacing w:after="0"/>
        <w:jc w:val="left"/>
        <w:outlineLvl w:val="0"/>
        <w:rPr>
          <w:sz w:val="24"/>
          <w:szCs w:val="24"/>
        </w:rPr>
      </w:pPr>
      <w:r w:rsidRPr="00145664">
        <w:rPr>
          <w:sz w:val="24"/>
          <w:szCs w:val="24"/>
        </w:rPr>
        <w:t>Таблица 3. Показатели безработицы и малообеспеченности.</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260"/>
        <w:gridCol w:w="900"/>
        <w:gridCol w:w="1278"/>
        <w:gridCol w:w="1418"/>
        <w:gridCol w:w="1260"/>
        <w:gridCol w:w="1440"/>
      </w:tblGrid>
      <w:tr w:rsidR="00423790" w:rsidRPr="00145664">
        <w:trPr>
          <w:cantSplit/>
          <w:trHeight w:hRule="exact" w:val="978"/>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napToGrid w:val="0"/>
                <w:sz w:val="20"/>
                <w:szCs w:val="20"/>
              </w:rPr>
              <w:t>Уровень безработицы, в % от экономически активного населения</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Доля безработных, зареги-стрированных в органах по труду, в % от нуждающихся в трудоустройстве</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Уровень малообеспеченности в 2005 г.,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 xml:space="preserve">Доля семей, получающих пособия по малообеспе-ченности в 2008г, % </w:t>
            </w:r>
          </w:p>
        </w:tc>
      </w:tr>
      <w:tr w:rsidR="00423790" w:rsidRPr="00145664">
        <w:trPr>
          <w:cantSplit/>
          <w:trHeight w:hRule="exact" w:val="355"/>
        </w:trPr>
        <w:tc>
          <w:tcPr>
            <w:tcW w:w="234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napToGrid w:val="0"/>
                <w:sz w:val="20"/>
                <w:szCs w:val="20"/>
              </w:rPr>
              <w:t>2008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napToGrid w:val="0"/>
                <w:sz w:val="20"/>
                <w:szCs w:val="20"/>
              </w:rPr>
              <w:t>2004</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2008</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rFonts w:eastAsia="Arial Unicode MS"/>
                <w:sz w:val="20"/>
                <w:szCs w:val="20"/>
              </w:rPr>
              <w:t>2004</w:t>
            </w:r>
          </w:p>
        </w:tc>
        <w:tc>
          <w:tcPr>
            <w:tcW w:w="126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p>
        </w:tc>
      </w:tr>
      <w:tr w:rsidR="00423790" w:rsidRPr="00145664">
        <w:trPr>
          <w:trHeight w:hRule="exact" w:val="634"/>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szCs w:val="20"/>
              </w:rPr>
            </w:pPr>
            <w:r w:rsidRPr="00145664">
              <w:rPr>
                <w:b/>
                <w:bCs/>
                <w:snapToGrid w:val="0"/>
                <w:sz w:val="20"/>
                <w:szCs w:val="20"/>
              </w:rPr>
              <w:t>Регионы с высоким уровнем безработицы</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6,2</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8,6</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11,3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33,5</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27,7</w:t>
            </w:r>
          </w:p>
        </w:tc>
      </w:tr>
      <w:tr w:rsidR="00423790" w:rsidRPr="00145664">
        <w:trPr>
          <w:trHeight w:hRule="exact" w:val="345"/>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Каракалпакстан</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6,1</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2,6</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26,9</w:t>
            </w:r>
          </w:p>
        </w:tc>
      </w:tr>
      <w:tr w:rsidR="00423790" w:rsidRPr="00145664">
        <w:trPr>
          <w:trHeight w:hRule="exact" w:val="360"/>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Андижанская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8,6</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0,8</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3,1</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31,5</w:t>
            </w:r>
          </w:p>
        </w:tc>
      </w:tr>
      <w:tr w:rsidR="00423790" w:rsidRPr="00145664">
        <w:trPr>
          <w:trHeight w:hRule="exact" w:val="353"/>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Наманганская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5,8</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33,4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24,7</w:t>
            </w:r>
          </w:p>
        </w:tc>
      </w:tr>
      <w:tr w:rsidR="00423790" w:rsidRPr="00145664">
        <w:trPr>
          <w:trHeight w:hRule="exact" w:val="537"/>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szCs w:val="20"/>
              </w:rPr>
            </w:pPr>
            <w:r w:rsidRPr="00145664">
              <w:rPr>
                <w:b/>
                <w:bCs/>
                <w:snapToGrid w:val="0"/>
                <w:sz w:val="20"/>
                <w:szCs w:val="20"/>
              </w:rPr>
              <w:t>Регионы со средним уровнем безработицы</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7,9</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5,7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28,8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19</w:t>
            </w:r>
          </w:p>
        </w:tc>
      </w:tr>
      <w:tr w:rsidR="00423790" w:rsidRPr="00145664">
        <w:trPr>
          <w:trHeight w:hRule="exact" w:val="348"/>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Ферганская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5,4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5,3</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15,8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16,6</w:t>
            </w:r>
          </w:p>
        </w:tc>
      </w:tr>
      <w:tr w:rsidR="00423790" w:rsidRPr="00145664">
        <w:trPr>
          <w:trHeight w:hRule="exact" w:val="349"/>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Самаркандская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5,4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8,5</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4,8</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23,9</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13,3</w:t>
            </w:r>
          </w:p>
        </w:tc>
      </w:tr>
      <w:tr w:rsidR="00423790" w:rsidRPr="00145664">
        <w:trPr>
          <w:trHeight w:hRule="exact" w:val="362"/>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Кашкадарьинская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5</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4,2</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27,9</w:t>
            </w:r>
          </w:p>
        </w:tc>
      </w:tr>
      <w:tr w:rsidR="00423790" w:rsidRPr="00145664">
        <w:trPr>
          <w:trHeight w:hRule="exact" w:val="357"/>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Навоийская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4,9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7,4</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9,4</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13,2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26,3</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13,4</w:t>
            </w:r>
          </w:p>
        </w:tc>
      </w:tr>
      <w:tr w:rsidR="00423790" w:rsidRPr="00145664">
        <w:trPr>
          <w:trHeight w:hRule="exact" w:val="373"/>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Сурхандарьинская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4,7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11,4</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1,2</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34,6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21,4</w:t>
            </w:r>
          </w:p>
        </w:tc>
      </w:tr>
      <w:tr w:rsidR="00423790" w:rsidRPr="00145664">
        <w:trPr>
          <w:trHeight w:hRule="exact" w:val="371"/>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Хорезмская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4,7</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6,1</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2,5</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8,4</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31</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21,1</w:t>
            </w:r>
          </w:p>
        </w:tc>
      </w:tr>
      <w:tr w:rsidR="00423790" w:rsidRPr="00145664">
        <w:trPr>
          <w:trHeight w:hRule="exact" w:val="521"/>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snapToGrid w:val="0"/>
                <w:sz w:val="20"/>
                <w:szCs w:val="20"/>
              </w:rPr>
            </w:pPr>
            <w:r w:rsidRPr="00145664">
              <w:rPr>
                <w:b/>
                <w:bCs/>
                <w:snapToGrid w:val="0"/>
                <w:sz w:val="20"/>
                <w:szCs w:val="20"/>
              </w:rPr>
              <w:t>Регионы с низким уровнем безработицы</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4,7</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4,4</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5,7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22</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17</w:t>
            </w:r>
          </w:p>
        </w:tc>
      </w:tr>
      <w:tr w:rsidR="00423790" w:rsidRPr="00145664">
        <w:trPr>
          <w:trHeight w:hRule="exact" w:val="356"/>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Бухарская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4,4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8,1</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20,8</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25,6</w:t>
            </w:r>
          </w:p>
        </w:tc>
      </w:tr>
      <w:tr w:rsidR="00423790" w:rsidRPr="00145664">
        <w:trPr>
          <w:trHeight w:hRule="exact" w:val="353"/>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Джизакская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4,1</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5,2</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3,2</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29,6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30,2</w:t>
            </w:r>
          </w:p>
        </w:tc>
      </w:tr>
      <w:tr w:rsidR="00423790" w:rsidRPr="00145664">
        <w:trPr>
          <w:trHeight w:hRule="exact" w:val="355"/>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Сырдарьинская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4,4</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6,3</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32,6</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18,2</w:t>
            </w:r>
          </w:p>
        </w:tc>
      </w:tr>
      <w:tr w:rsidR="00423790" w:rsidRPr="00145664">
        <w:trPr>
          <w:trHeight w:hRule="exact" w:val="351"/>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Ташкентская обл.</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3,9</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2,3</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20,4</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5,7</w:t>
            </w:r>
          </w:p>
        </w:tc>
      </w:tr>
      <w:tr w:rsidR="00423790" w:rsidRPr="00145664">
        <w:trPr>
          <w:trHeight w:hRule="exact" w:val="353"/>
        </w:trPr>
        <w:tc>
          <w:tcPr>
            <w:tcW w:w="23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г. Ташкент</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napToGrid w:val="0"/>
                <w:sz w:val="20"/>
                <w:szCs w:val="20"/>
              </w:rPr>
            </w:pPr>
            <w:r w:rsidRPr="00145664">
              <w:rPr>
                <w:sz w:val="20"/>
                <w:szCs w:val="20"/>
              </w:rPr>
              <w:t>3,3</w:t>
            </w:r>
          </w:p>
        </w:tc>
        <w:tc>
          <w:tcPr>
            <w:tcW w:w="90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2,7</w:t>
            </w:r>
          </w:p>
        </w:tc>
        <w:tc>
          <w:tcPr>
            <w:tcW w:w="127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7,8</w:t>
            </w:r>
          </w:p>
        </w:tc>
        <w:tc>
          <w:tcPr>
            <w:tcW w:w="141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9,7</w:t>
            </w:r>
          </w:p>
        </w:tc>
        <w:tc>
          <w:tcPr>
            <w:tcW w:w="12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6,7</w:t>
            </w:r>
          </w:p>
        </w:tc>
        <w:tc>
          <w:tcPr>
            <w:tcW w:w="144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5,3</w:t>
            </w:r>
          </w:p>
        </w:tc>
      </w:tr>
    </w:tbl>
    <w:p w:rsidR="00423790" w:rsidRPr="00145664" w:rsidRDefault="00423790">
      <w:pPr>
        <w:spacing w:before="120"/>
        <w:jc w:val="both"/>
        <w:rPr>
          <w:i/>
          <w:iCs/>
          <w:sz w:val="22"/>
          <w:szCs w:val="22"/>
        </w:rPr>
      </w:pPr>
      <w:r w:rsidRPr="00145664">
        <w:rPr>
          <w:i/>
          <w:iCs/>
          <w:sz w:val="22"/>
          <w:szCs w:val="22"/>
        </w:rPr>
        <w:t>* Примечание. Средние арифметические значения по группе регионов</w:t>
      </w:r>
    </w:p>
    <w:p w:rsidR="00423790" w:rsidRPr="00145664" w:rsidRDefault="00423790">
      <w:pPr>
        <w:spacing w:before="120"/>
        <w:jc w:val="both"/>
        <w:rPr>
          <w:i/>
          <w:sz w:val="22"/>
          <w:szCs w:val="22"/>
        </w:rPr>
      </w:pPr>
      <w:r w:rsidRPr="00145664">
        <w:rPr>
          <w:i/>
          <w:sz w:val="22"/>
          <w:szCs w:val="22"/>
        </w:rPr>
        <w:t>Источник: Госкомстат РУз.</w:t>
      </w:r>
    </w:p>
    <w:p w:rsidR="00564061" w:rsidRPr="00145664" w:rsidRDefault="00145664" w:rsidP="00564061">
      <w:pPr>
        <w:pStyle w:val="a3"/>
        <w:spacing w:after="0"/>
        <w:rPr>
          <w:sz w:val="24"/>
          <w:szCs w:val="24"/>
        </w:rPr>
      </w:pPr>
      <w:r w:rsidRPr="00145664">
        <w:rPr>
          <w:sz w:val="24"/>
          <w:szCs w:val="24"/>
        </w:rPr>
        <w:br w:type="page"/>
      </w:r>
      <w:r w:rsidR="00564061" w:rsidRPr="00145664">
        <w:rPr>
          <w:sz w:val="24"/>
          <w:szCs w:val="24"/>
        </w:rPr>
        <w:lastRenderedPageBreak/>
        <w:t>Таблица 4. Территориальная дифференциация объемов финансирования пособий малообеспеченных семей с детьми в 2005 году.</w:t>
      </w:r>
    </w:p>
    <w:tbl>
      <w:tblPr>
        <w:tblW w:w="98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18"/>
        <w:gridCol w:w="1080"/>
        <w:gridCol w:w="1440"/>
        <w:gridCol w:w="1800"/>
        <w:gridCol w:w="1800"/>
        <w:gridCol w:w="1440"/>
      </w:tblGrid>
      <w:tr w:rsidR="00564061" w:rsidRPr="00145664" w:rsidTr="00423790">
        <w:trPr>
          <w:cantSplit/>
          <w:trHeight w:val="1324"/>
        </w:trPr>
        <w:tc>
          <w:tcPr>
            <w:tcW w:w="2318" w:type="dxa"/>
            <w:tcBorders>
              <w:top w:val="single" w:sz="4" w:space="0" w:color="auto"/>
              <w:left w:val="single" w:sz="4" w:space="0" w:color="auto"/>
              <w:bottom w:val="single" w:sz="6" w:space="0" w:color="000000"/>
              <w:right w:val="single" w:sz="6" w:space="0" w:color="000000"/>
            </w:tcBorders>
            <w:vAlign w:val="center"/>
          </w:tcPr>
          <w:p w:rsidR="00564061" w:rsidRPr="00145664" w:rsidRDefault="00564061" w:rsidP="00423790">
            <w:pPr>
              <w:rPr>
                <w:bCs/>
                <w:sz w:val="20"/>
              </w:rPr>
            </w:pPr>
          </w:p>
        </w:tc>
        <w:tc>
          <w:tcPr>
            <w:tcW w:w="1080" w:type="dxa"/>
            <w:tcBorders>
              <w:top w:val="single" w:sz="4" w:space="0" w:color="auto"/>
              <w:left w:val="single" w:sz="6" w:space="0" w:color="000000"/>
              <w:bottom w:val="single" w:sz="6" w:space="0" w:color="000000"/>
              <w:right w:val="single" w:sz="6" w:space="0" w:color="000000"/>
            </w:tcBorders>
            <w:vAlign w:val="center"/>
          </w:tcPr>
          <w:p w:rsidR="00564061" w:rsidRPr="00145664" w:rsidRDefault="00564061" w:rsidP="00423790">
            <w:pPr>
              <w:jc w:val="center"/>
              <w:rPr>
                <w:bCs/>
                <w:sz w:val="20"/>
              </w:rPr>
            </w:pPr>
            <w:r w:rsidRPr="00145664">
              <w:rPr>
                <w:bCs/>
                <w:sz w:val="20"/>
                <w:szCs w:val="20"/>
              </w:rPr>
              <w:t>Уровень малообе-спечен-ности, %</w:t>
            </w:r>
          </w:p>
        </w:tc>
        <w:tc>
          <w:tcPr>
            <w:tcW w:w="1440" w:type="dxa"/>
            <w:tcBorders>
              <w:top w:val="single" w:sz="4" w:space="0" w:color="auto"/>
              <w:left w:val="single" w:sz="6" w:space="0" w:color="000000"/>
              <w:bottom w:val="single" w:sz="6" w:space="0" w:color="000000"/>
              <w:right w:val="single" w:sz="6" w:space="0" w:color="000000"/>
            </w:tcBorders>
            <w:vAlign w:val="center"/>
          </w:tcPr>
          <w:p w:rsidR="00564061" w:rsidRPr="00145664" w:rsidRDefault="00564061" w:rsidP="00423790">
            <w:pPr>
              <w:jc w:val="center"/>
              <w:rPr>
                <w:bCs/>
                <w:sz w:val="20"/>
              </w:rPr>
            </w:pPr>
            <w:r w:rsidRPr="00145664">
              <w:rPr>
                <w:bCs/>
                <w:sz w:val="20"/>
                <w:szCs w:val="20"/>
              </w:rPr>
              <w:t>Доля населения региона в структуре населения, %</w:t>
            </w:r>
          </w:p>
        </w:tc>
        <w:tc>
          <w:tcPr>
            <w:tcW w:w="1800" w:type="dxa"/>
            <w:tcBorders>
              <w:top w:val="single" w:sz="4" w:space="0" w:color="auto"/>
              <w:left w:val="single" w:sz="6" w:space="0" w:color="000000"/>
              <w:bottom w:val="single" w:sz="6" w:space="0" w:color="000000"/>
              <w:right w:val="single" w:sz="6" w:space="0" w:color="000000"/>
            </w:tcBorders>
            <w:vAlign w:val="center"/>
          </w:tcPr>
          <w:p w:rsidR="00564061" w:rsidRPr="00145664" w:rsidRDefault="00564061" w:rsidP="00423790">
            <w:pPr>
              <w:jc w:val="center"/>
              <w:rPr>
                <w:bCs/>
                <w:sz w:val="20"/>
              </w:rPr>
            </w:pPr>
            <w:r w:rsidRPr="00145664">
              <w:rPr>
                <w:bCs/>
                <w:sz w:val="20"/>
                <w:szCs w:val="20"/>
              </w:rPr>
              <w:t>Доля расходов на выплату пособий в общем объеме финансирования, %</w:t>
            </w:r>
          </w:p>
        </w:tc>
        <w:tc>
          <w:tcPr>
            <w:tcW w:w="1800" w:type="dxa"/>
            <w:tcBorders>
              <w:top w:val="single" w:sz="4" w:space="0" w:color="auto"/>
              <w:left w:val="single" w:sz="6" w:space="0" w:color="000000"/>
              <w:bottom w:val="single" w:sz="6" w:space="0" w:color="000000"/>
              <w:right w:val="single" w:sz="6" w:space="0" w:color="000000"/>
            </w:tcBorders>
            <w:vAlign w:val="center"/>
          </w:tcPr>
          <w:p w:rsidR="00564061" w:rsidRPr="00145664" w:rsidRDefault="00564061" w:rsidP="00423790">
            <w:pPr>
              <w:jc w:val="center"/>
              <w:rPr>
                <w:bCs/>
                <w:sz w:val="20"/>
              </w:rPr>
            </w:pPr>
            <w:r w:rsidRPr="00145664">
              <w:rPr>
                <w:bCs/>
                <w:sz w:val="20"/>
                <w:szCs w:val="20"/>
              </w:rPr>
              <w:t>Доля семей, получающих пособия от  числа семей с детьми, %</w:t>
            </w:r>
          </w:p>
        </w:tc>
        <w:tc>
          <w:tcPr>
            <w:tcW w:w="1440" w:type="dxa"/>
            <w:tcBorders>
              <w:top w:val="single" w:sz="4" w:space="0" w:color="auto"/>
              <w:left w:val="single" w:sz="6" w:space="0" w:color="000000"/>
              <w:bottom w:val="single" w:sz="6" w:space="0" w:color="000000"/>
              <w:right w:val="single" w:sz="4" w:space="0" w:color="auto"/>
            </w:tcBorders>
            <w:vAlign w:val="center"/>
          </w:tcPr>
          <w:p w:rsidR="00564061" w:rsidRPr="00145664" w:rsidRDefault="00564061" w:rsidP="00423790">
            <w:pPr>
              <w:jc w:val="center"/>
              <w:rPr>
                <w:bCs/>
                <w:sz w:val="20"/>
              </w:rPr>
            </w:pPr>
            <w:r w:rsidRPr="00145664">
              <w:rPr>
                <w:bCs/>
                <w:sz w:val="20"/>
                <w:szCs w:val="20"/>
                <w:highlight w:val="yellow"/>
              </w:rPr>
              <w:t>Коэффициент отклонения от среднего (по доле расходов)</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Р. Каракалпакстан</w:t>
            </w:r>
          </w:p>
        </w:tc>
        <w:tc>
          <w:tcPr>
            <w:tcW w:w="108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44</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6,0</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7,9</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54,9</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1,6</w:t>
            </w:r>
          </w:p>
        </w:tc>
      </w:tr>
      <w:tr w:rsidR="00564061" w:rsidRPr="00145664" w:rsidTr="00423790">
        <w:trPr>
          <w:trHeight w:val="204"/>
        </w:trPr>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Кашкадарьинская обл.</w:t>
            </w:r>
          </w:p>
        </w:tc>
        <w:tc>
          <w:tcPr>
            <w:tcW w:w="108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41</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9,2</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12,3</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43,5</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1,3</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Сурхандарьинская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34,6</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7,3</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8,8</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29,7</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0,9</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Наманганская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33,4</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8,0</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9,8</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37,3</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1,1</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Сырдарьинская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32,6</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2,6</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2,7</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27,6</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0,8</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Хорезмская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31</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5,5</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6,0</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36,8</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1,1</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Джизакская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29,6</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4,0</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4,5</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35,0</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1,0</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Навоийская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26,3</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3,1</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3,4</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39,9</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1,2</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Самаркандская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23,9</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11,0</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12,1</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35,7</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1,1</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Андижанская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23,1</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9,0</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9,2</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36,2</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1,1</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Бухарская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20,8</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5,8</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4,2</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26,6</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0,8</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Ташкентская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20,4</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9,4</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5,9</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21,9</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0,7</w:t>
            </w:r>
          </w:p>
        </w:tc>
      </w:tr>
      <w:tr w:rsidR="00564061" w:rsidRPr="00145664" w:rsidTr="00423790">
        <w:tc>
          <w:tcPr>
            <w:tcW w:w="2318" w:type="dxa"/>
            <w:tcBorders>
              <w:top w:val="single" w:sz="6" w:space="0" w:color="000000"/>
              <w:left w:val="single" w:sz="4" w:space="0" w:color="auto"/>
              <w:bottom w:val="single" w:sz="6" w:space="0" w:color="000000"/>
              <w:right w:val="single" w:sz="6" w:space="0" w:color="000000"/>
            </w:tcBorders>
          </w:tcPr>
          <w:p w:rsidR="00564061" w:rsidRPr="00145664" w:rsidRDefault="00564061" w:rsidP="00423790">
            <w:pPr>
              <w:jc w:val="both"/>
              <w:rPr>
                <w:sz w:val="20"/>
                <w:szCs w:val="20"/>
              </w:rPr>
            </w:pPr>
            <w:r w:rsidRPr="00145664">
              <w:rPr>
                <w:sz w:val="20"/>
                <w:szCs w:val="20"/>
              </w:rPr>
              <w:t>Ферганская обл.</w:t>
            </w:r>
          </w:p>
        </w:tc>
        <w:tc>
          <w:tcPr>
            <w:tcW w:w="1080" w:type="dxa"/>
            <w:tcBorders>
              <w:top w:val="single" w:sz="6" w:space="0" w:color="000000"/>
              <w:left w:val="single" w:sz="6" w:space="0" w:color="000000"/>
              <w:bottom w:val="single" w:sz="6" w:space="0" w:color="000000"/>
              <w:right w:val="single" w:sz="6" w:space="0" w:color="000000"/>
            </w:tcBorders>
            <w:vAlign w:val="center"/>
          </w:tcPr>
          <w:p w:rsidR="00564061" w:rsidRPr="00145664" w:rsidRDefault="00564061" w:rsidP="00423790">
            <w:pPr>
              <w:jc w:val="center"/>
              <w:rPr>
                <w:sz w:val="20"/>
                <w:szCs w:val="22"/>
              </w:rPr>
            </w:pPr>
            <w:r w:rsidRPr="00145664">
              <w:rPr>
                <w:sz w:val="20"/>
                <w:szCs w:val="22"/>
              </w:rPr>
              <w:t>15,8</w:t>
            </w:r>
          </w:p>
        </w:tc>
        <w:tc>
          <w:tcPr>
            <w:tcW w:w="144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10,9</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11,5</w:t>
            </w:r>
          </w:p>
        </w:tc>
        <w:tc>
          <w:tcPr>
            <w:tcW w:w="1800" w:type="dxa"/>
            <w:tcBorders>
              <w:top w:val="single" w:sz="6" w:space="0" w:color="000000"/>
              <w:left w:val="single" w:sz="6" w:space="0" w:color="000000"/>
              <w:bottom w:val="single" w:sz="6" w:space="0" w:color="000000"/>
              <w:right w:val="single" w:sz="6" w:space="0" w:color="000000"/>
            </w:tcBorders>
          </w:tcPr>
          <w:p w:rsidR="00564061" w:rsidRPr="00145664" w:rsidRDefault="00564061" w:rsidP="00423790">
            <w:pPr>
              <w:jc w:val="center"/>
              <w:rPr>
                <w:sz w:val="20"/>
                <w:szCs w:val="20"/>
              </w:rPr>
            </w:pPr>
            <w:r w:rsidRPr="00145664">
              <w:rPr>
                <w:sz w:val="20"/>
                <w:szCs w:val="20"/>
              </w:rPr>
              <w:t>34,2</w:t>
            </w:r>
          </w:p>
        </w:tc>
        <w:tc>
          <w:tcPr>
            <w:tcW w:w="1440" w:type="dxa"/>
            <w:tcBorders>
              <w:top w:val="single" w:sz="6" w:space="0" w:color="000000"/>
              <w:left w:val="single" w:sz="6" w:space="0" w:color="000000"/>
              <w:bottom w:val="single" w:sz="6" w:space="0" w:color="000000"/>
              <w:right w:val="single" w:sz="4" w:space="0" w:color="auto"/>
            </w:tcBorders>
          </w:tcPr>
          <w:p w:rsidR="00564061" w:rsidRPr="00145664" w:rsidRDefault="00564061" w:rsidP="00423790">
            <w:pPr>
              <w:jc w:val="center"/>
              <w:rPr>
                <w:sz w:val="20"/>
                <w:szCs w:val="20"/>
              </w:rPr>
            </w:pPr>
            <w:r w:rsidRPr="00145664">
              <w:rPr>
                <w:sz w:val="20"/>
                <w:szCs w:val="20"/>
              </w:rPr>
              <w:t>1,0</w:t>
            </w:r>
          </w:p>
        </w:tc>
      </w:tr>
      <w:tr w:rsidR="00564061" w:rsidRPr="00145664" w:rsidTr="00423790">
        <w:tc>
          <w:tcPr>
            <w:tcW w:w="2318" w:type="dxa"/>
            <w:tcBorders>
              <w:top w:val="single" w:sz="6" w:space="0" w:color="000000"/>
              <w:left w:val="single" w:sz="4" w:space="0" w:color="auto"/>
              <w:bottom w:val="single" w:sz="4" w:space="0" w:color="auto"/>
              <w:right w:val="single" w:sz="6" w:space="0" w:color="000000"/>
            </w:tcBorders>
          </w:tcPr>
          <w:p w:rsidR="00564061" w:rsidRPr="00145664" w:rsidRDefault="00564061" w:rsidP="00423790">
            <w:pPr>
              <w:jc w:val="both"/>
              <w:rPr>
                <w:sz w:val="20"/>
                <w:szCs w:val="20"/>
              </w:rPr>
            </w:pPr>
            <w:r w:rsidRPr="00145664">
              <w:rPr>
                <w:sz w:val="20"/>
                <w:szCs w:val="20"/>
              </w:rPr>
              <w:t>г. Ташкент</w:t>
            </w:r>
          </w:p>
        </w:tc>
        <w:tc>
          <w:tcPr>
            <w:tcW w:w="1080" w:type="dxa"/>
            <w:tcBorders>
              <w:top w:val="single" w:sz="6" w:space="0" w:color="000000"/>
              <w:left w:val="single" w:sz="6" w:space="0" w:color="000000"/>
              <w:bottom w:val="single" w:sz="4" w:space="0" w:color="auto"/>
              <w:right w:val="single" w:sz="6" w:space="0" w:color="000000"/>
            </w:tcBorders>
            <w:vAlign w:val="center"/>
          </w:tcPr>
          <w:p w:rsidR="00564061" w:rsidRPr="00145664" w:rsidRDefault="00564061" w:rsidP="00423790">
            <w:pPr>
              <w:jc w:val="center"/>
              <w:rPr>
                <w:sz w:val="20"/>
                <w:szCs w:val="22"/>
              </w:rPr>
            </w:pPr>
            <w:r w:rsidRPr="00145664">
              <w:rPr>
                <w:sz w:val="20"/>
                <w:szCs w:val="22"/>
              </w:rPr>
              <w:t>6,7</w:t>
            </w:r>
          </w:p>
        </w:tc>
        <w:tc>
          <w:tcPr>
            <w:tcW w:w="1440" w:type="dxa"/>
            <w:tcBorders>
              <w:top w:val="single" w:sz="6" w:space="0" w:color="000000"/>
              <w:left w:val="single" w:sz="6" w:space="0" w:color="000000"/>
              <w:bottom w:val="single" w:sz="4" w:space="0" w:color="auto"/>
              <w:right w:val="single" w:sz="6" w:space="0" w:color="000000"/>
            </w:tcBorders>
          </w:tcPr>
          <w:p w:rsidR="00564061" w:rsidRPr="00145664" w:rsidRDefault="00564061" w:rsidP="00423790">
            <w:pPr>
              <w:jc w:val="center"/>
              <w:rPr>
                <w:sz w:val="20"/>
                <w:szCs w:val="20"/>
              </w:rPr>
            </w:pPr>
            <w:r w:rsidRPr="00145664">
              <w:rPr>
                <w:sz w:val="20"/>
                <w:szCs w:val="20"/>
              </w:rPr>
              <w:t>8,2</w:t>
            </w:r>
          </w:p>
        </w:tc>
        <w:tc>
          <w:tcPr>
            <w:tcW w:w="1800" w:type="dxa"/>
            <w:tcBorders>
              <w:top w:val="single" w:sz="6" w:space="0" w:color="000000"/>
              <w:left w:val="single" w:sz="6" w:space="0" w:color="000000"/>
              <w:bottom w:val="single" w:sz="4" w:space="0" w:color="auto"/>
              <w:right w:val="single" w:sz="6" w:space="0" w:color="000000"/>
            </w:tcBorders>
          </w:tcPr>
          <w:p w:rsidR="00564061" w:rsidRPr="00145664" w:rsidRDefault="00564061" w:rsidP="00423790">
            <w:pPr>
              <w:jc w:val="center"/>
              <w:rPr>
                <w:sz w:val="20"/>
                <w:szCs w:val="20"/>
              </w:rPr>
            </w:pPr>
            <w:r w:rsidRPr="00145664">
              <w:rPr>
                <w:sz w:val="20"/>
                <w:szCs w:val="20"/>
              </w:rPr>
              <w:t>1,6</w:t>
            </w:r>
          </w:p>
        </w:tc>
        <w:tc>
          <w:tcPr>
            <w:tcW w:w="1800" w:type="dxa"/>
            <w:tcBorders>
              <w:top w:val="single" w:sz="6" w:space="0" w:color="000000"/>
              <w:left w:val="single" w:sz="6" w:space="0" w:color="000000"/>
              <w:bottom w:val="single" w:sz="4" w:space="0" w:color="auto"/>
              <w:right w:val="single" w:sz="6" w:space="0" w:color="000000"/>
            </w:tcBorders>
          </w:tcPr>
          <w:p w:rsidR="00564061" w:rsidRPr="00145664" w:rsidRDefault="00564061" w:rsidP="00423790">
            <w:pPr>
              <w:jc w:val="center"/>
              <w:rPr>
                <w:sz w:val="20"/>
                <w:szCs w:val="20"/>
              </w:rPr>
            </w:pPr>
            <w:r w:rsidRPr="00145664">
              <w:rPr>
                <w:sz w:val="20"/>
                <w:szCs w:val="20"/>
              </w:rPr>
              <w:t>7,6</w:t>
            </w:r>
          </w:p>
        </w:tc>
        <w:tc>
          <w:tcPr>
            <w:tcW w:w="1440" w:type="dxa"/>
            <w:tcBorders>
              <w:top w:val="single" w:sz="6" w:space="0" w:color="000000"/>
              <w:left w:val="single" w:sz="6" w:space="0" w:color="000000"/>
              <w:bottom w:val="single" w:sz="4" w:space="0" w:color="auto"/>
              <w:right w:val="single" w:sz="4" w:space="0" w:color="auto"/>
            </w:tcBorders>
          </w:tcPr>
          <w:p w:rsidR="00564061" w:rsidRPr="00145664" w:rsidRDefault="00564061" w:rsidP="00423790">
            <w:pPr>
              <w:jc w:val="center"/>
              <w:rPr>
                <w:sz w:val="20"/>
                <w:szCs w:val="20"/>
              </w:rPr>
            </w:pPr>
            <w:r w:rsidRPr="00145664">
              <w:rPr>
                <w:sz w:val="20"/>
                <w:szCs w:val="20"/>
              </w:rPr>
              <w:t>0,2</w:t>
            </w:r>
          </w:p>
        </w:tc>
      </w:tr>
    </w:tbl>
    <w:p w:rsidR="00564061" w:rsidRPr="00145664" w:rsidRDefault="00564061" w:rsidP="00564061">
      <w:pPr>
        <w:rPr>
          <w:i/>
          <w:sz w:val="20"/>
        </w:rPr>
      </w:pPr>
      <w:r w:rsidRPr="00145664">
        <w:rPr>
          <w:b/>
          <w:i/>
          <w:sz w:val="20"/>
        </w:rPr>
        <w:t xml:space="preserve">Источник: </w:t>
      </w:r>
      <w:r w:rsidRPr="00145664">
        <w:rPr>
          <w:bCs/>
          <w:i/>
          <w:sz w:val="20"/>
        </w:rPr>
        <w:t>расчеты по данным</w:t>
      </w:r>
      <w:r w:rsidRPr="00145664">
        <w:rPr>
          <w:b/>
          <w:i/>
          <w:sz w:val="20"/>
        </w:rPr>
        <w:t xml:space="preserve"> </w:t>
      </w:r>
      <w:r w:rsidRPr="00145664">
        <w:rPr>
          <w:i/>
          <w:sz w:val="20"/>
        </w:rPr>
        <w:t xml:space="preserve">Госкомстата и </w:t>
      </w:r>
      <w:r w:rsidRPr="00145664">
        <w:rPr>
          <w:bCs/>
          <w:i/>
          <w:sz w:val="20"/>
        </w:rPr>
        <w:t xml:space="preserve">Министерства финансов РУз, </w:t>
      </w:r>
      <w:hyperlink r:id="rId7" w:history="1">
        <w:r w:rsidRPr="00145664">
          <w:rPr>
            <w:rStyle w:val="a9"/>
            <w:i/>
            <w:color w:val="auto"/>
            <w:sz w:val="20"/>
            <w:lang w:val="en-US"/>
          </w:rPr>
          <w:t>http</w:t>
        </w:r>
        <w:r w:rsidRPr="00145664">
          <w:rPr>
            <w:rStyle w:val="a9"/>
            <w:i/>
            <w:color w:val="auto"/>
            <w:sz w:val="20"/>
          </w:rPr>
          <w:t>://</w:t>
        </w:r>
        <w:r w:rsidRPr="00145664">
          <w:rPr>
            <w:rStyle w:val="a9"/>
            <w:i/>
            <w:color w:val="auto"/>
            <w:sz w:val="20"/>
            <w:lang w:val="en-US"/>
          </w:rPr>
          <w:t>www</w:t>
        </w:r>
        <w:r w:rsidRPr="00145664">
          <w:rPr>
            <w:rStyle w:val="a9"/>
            <w:i/>
            <w:color w:val="auto"/>
            <w:sz w:val="20"/>
          </w:rPr>
          <w:t>.</w:t>
        </w:r>
        <w:r w:rsidRPr="00145664">
          <w:rPr>
            <w:rStyle w:val="a9"/>
            <w:i/>
            <w:color w:val="auto"/>
            <w:sz w:val="20"/>
            <w:lang w:val="en-US"/>
          </w:rPr>
          <w:t>mf</w:t>
        </w:r>
        <w:r w:rsidRPr="00145664">
          <w:rPr>
            <w:rStyle w:val="a9"/>
            <w:i/>
            <w:color w:val="auto"/>
            <w:sz w:val="20"/>
          </w:rPr>
          <w:t>.</w:t>
        </w:r>
        <w:r w:rsidRPr="00145664">
          <w:rPr>
            <w:rStyle w:val="a9"/>
            <w:i/>
            <w:color w:val="auto"/>
            <w:sz w:val="20"/>
            <w:lang w:val="en-US"/>
          </w:rPr>
          <w:t>uz</w:t>
        </w:r>
        <w:r w:rsidRPr="00145664">
          <w:rPr>
            <w:rStyle w:val="a9"/>
            <w:i/>
            <w:color w:val="auto"/>
            <w:sz w:val="20"/>
          </w:rPr>
          <w:t>/</w:t>
        </w:r>
        <w:r w:rsidRPr="00145664">
          <w:rPr>
            <w:rStyle w:val="a9"/>
            <w:i/>
            <w:color w:val="auto"/>
            <w:sz w:val="20"/>
            <w:lang w:val="en-US"/>
          </w:rPr>
          <w:t>rus</w:t>
        </w:r>
        <w:r w:rsidRPr="00145664">
          <w:rPr>
            <w:rStyle w:val="a9"/>
            <w:i/>
            <w:color w:val="auto"/>
            <w:sz w:val="20"/>
          </w:rPr>
          <w:t>/?</w:t>
        </w:r>
        <w:r w:rsidRPr="00145664">
          <w:rPr>
            <w:rStyle w:val="a9"/>
            <w:i/>
            <w:color w:val="auto"/>
            <w:sz w:val="20"/>
            <w:lang w:val="en-US"/>
          </w:rPr>
          <w:t>gb</w:t>
        </w:r>
        <w:r w:rsidRPr="00145664">
          <w:rPr>
            <w:rStyle w:val="a9"/>
            <w:i/>
            <w:color w:val="auto"/>
            <w:sz w:val="20"/>
          </w:rPr>
          <w:t>_3</w:t>
        </w:r>
        <w:r w:rsidRPr="00145664">
          <w:rPr>
            <w:rStyle w:val="a9"/>
            <w:i/>
            <w:color w:val="auto"/>
            <w:sz w:val="20"/>
            <w:lang w:val="en-US"/>
          </w:rPr>
          <w:t>r</w:t>
        </w:r>
        <w:r w:rsidRPr="00145664">
          <w:rPr>
            <w:rStyle w:val="a9"/>
            <w:i/>
            <w:color w:val="auto"/>
            <w:sz w:val="20"/>
          </w:rPr>
          <w:t>=1&amp;</w:t>
        </w:r>
        <w:r w:rsidRPr="00145664">
          <w:rPr>
            <w:rStyle w:val="a9"/>
            <w:i/>
            <w:color w:val="auto"/>
            <w:sz w:val="20"/>
            <w:lang w:val="en-US"/>
          </w:rPr>
          <w:t>n</w:t>
        </w:r>
        <w:r w:rsidRPr="00145664">
          <w:rPr>
            <w:rStyle w:val="a9"/>
            <w:i/>
            <w:color w:val="auto"/>
            <w:sz w:val="20"/>
          </w:rPr>
          <w:t>=215</w:t>
        </w:r>
      </w:hyperlink>
    </w:p>
    <w:p w:rsidR="00423790" w:rsidRPr="00145664" w:rsidRDefault="00423790" w:rsidP="00423790">
      <w:pPr>
        <w:pStyle w:val="a3"/>
        <w:spacing w:after="0"/>
        <w:rPr>
          <w:sz w:val="24"/>
          <w:szCs w:val="24"/>
        </w:rPr>
      </w:pPr>
      <w:r w:rsidRPr="00145664">
        <w:rPr>
          <w:sz w:val="24"/>
          <w:szCs w:val="24"/>
        </w:rPr>
        <w:t>Таблица 5. Основные показатели расходов на социальную защиту</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828"/>
        <w:gridCol w:w="1136"/>
        <w:gridCol w:w="1136"/>
        <w:gridCol w:w="1136"/>
        <w:gridCol w:w="1136"/>
      </w:tblGrid>
      <w:tr w:rsidR="00423790" w:rsidRPr="00145664" w:rsidTr="00423790">
        <w:tc>
          <w:tcPr>
            <w:tcW w:w="4828" w:type="dxa"/>
            <w:tcBorders>
              <w:top w:val="doub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p>
        </w:tc>
        <w:tc>
          <w:tcPr>
            <w:tcW w:w="1136" w:type="dxa"/>
            <w:tcBorders>
              <w:top w:val="doub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2002</w:t>
            </w:r>
          </w:p>
        </w:tc>
        <w:tc>
          <w:tcPr>
            <w:tcW w:w="1136" w:type="dxa"/>
            <w:tcBorders>
              <w:top w:val="doub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2003</w:t>
            </w:r>
          </w:p>
        </w:tc>
        <w:tc>
          <w:tcPr>
            <w:tcW w:w="1136" w:type="dxa"/>
            <w:tcBorders>
              <w:top w:val="doub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2004</w:t>
            </w:r>
          </w:p>
        </w:tc>
        <w:tc>
          <w:tcPr>
            <w:tcW w:w="1136" w:type="dxa"/>
            <w:tcBorders>
              <w:top w:val="doub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
                <w:sz w:val="20"/>
              </w:rPr>
            </w:pPr>
            <w:r w:rsidRPr="00145664">
              <w:rPr>
                <w:b/>
                <w:sz w:val="20"/>
              </w:rPr>
              <w:t>2005</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
                <w:sz w:val="20"/>
              </w:rPr>
            </w:pPr>
            <w:r w:rsidRPr="00145664">
              <w:rPr>
                <w:b/>
                <w:i/>
                <w:iCs/>
                <w:sz w:val="20"/>
              </w:rPr>
              <w:t>ВВП</w:t>
            </w:r>
            <w:r w:rsidRPr="00145664">
              <w:rPr>
                <w:b/>
                <w:sz w:val="20"/>
              </w:rPr>
              <w:t xml:space="preserve">, </w:t>
            </w:r>
            <w:r w:rsidRPr="00145664">
              <w:rPr>
                <w:bCs/>
                <w:sz w:val="20"/>
              </w:rPr>
              <w:t>млрд.сум</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rPr>
            </w:pPr>
            <w:r w:rsidRPr="00145664">
              <w:rPr>
                <w:b/>
                <w:i/>
                <w:iCs/>
                <w:sz w:val="20"/>
              </w:rPr>
              <w:t>7450,2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rPr>
            </w:pPr>
            <w:r w:rsidRPr="00145664">
              <w:rPr>
                <w:b/>
                <w:i/>
                <w:iCs/>
                <w:sz w:val="20"/>
              </w:rPr>
              <w:t>9837,8</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szCs w:val="26"/>
              </w:rPr>
            </w:pPr>
            <w:r w:rsidRPr="00145664">
              <w:rPr>
                <w:b/>
                <w:i/>
                <w:iCs/>
                <w:sz w:val="20"/>
                <w:szCs w:val="26"/>
              </w:rPr>
              <w:t>12189,5</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
                <w:i/>
                <w:iCs/>
                <w:sz w:val="20"/>
                <w:szCs w:val="20"/>
              </w:rPr>
            </w:pPr>
            <w:r w:rsidRPr="00145664">
              <w:rPr>
                <w:b/>
                <w:i/>
                <w:iCs/>
                <w:sz w:val="20"/>
                <w:szCs w:val="20"/>
              </w:rPr>
              <w:t>15210,4</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
                <w:sz w:val="20"/>
              </w:rPr>
            </w:pPr>
            <w:r w:rsidRPr="00145664">
              <w:rPr>
                <w:b/>
                <w:i/>
                <w:iCs/>
                <w:sz w:val="20"/>
              </w:rPr>
              <w:t>Расходы государственного бюджета (без учета целевых фондов</w:t>
            </w:r>
            <w:r w:rsidRPr="00145664">
              <w:rPr>
                <w:b/>
                <w:sz w:val="20"/>
              </w:rPr>
              <w:t xml:space="preserve">), </w:t>
            </w:r>
            <w:r w:rsidRPr="00145664">
              <w:rPr>
                <w:bCs/>
                <w:sz w:val="20"/>
              </w:rPr>
              <w:t>млн. сумм</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rPr>
            </w:pPr>
            <w:r w:rsidRPr="00145664">
              <w:rPr>
                <w:b/>
                <w:i/>
                <w:iCs/>
                <w:sz w:val="20"/>
              </w:rPr>
              <w:t>1834749,2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rPr>
            </w:pPr>
            <w:r w:rsidRPr="00145664">
              <w:rPr>
                <w:b/>
                <w:i/>
                <w:iCs/>
                <w:sz w:val="20"/>
              </w:rPr>
              <w:t>2376943,9</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rPr>
            </w:pPr>
            <w:r w:rsidRPr="00145664">
              <w:rPr>
                <w:b/>
                <w:i/>
                <w:iCs/>
                <w:sz w:val="20"/>
                <w:szCs w:val="26"/>
              </w:rPr>
              <w:t>2793324,9</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
                <w:i/>
                <w:iCs/>
                <w:sz w:val="20"/>
              </w:rPr>
            </w:pPr>
            <w:r w:rsidRPr="00145664">
              <w:rPr>
                <w:b/>
                <w:i/>
                <w:iCs/>
                <w:sz w:val="20"/>
                <w:szCs w:val="20"/>
              </w:rPr>
              <w:t>3420146,0</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
                <w:sz w:val="20"/>
              </w:rPr>
            </w:pPr>
            <w:r w:rsidRPr="00145664">
              <w:rPr>
                <w:b/>
                <w:i/>
                <w:iCs/>
                <w:sz w:val="20"/>
              </w:rPr>
              <w:t>Расходы консолидированного бюджета (включая целевые фонды</w:t>
            </w:r>
            <w:r w:rsidRPr="00145664">
              <w:rPr>
                <w:b/>
                <w:sz w:val="20"/>
              </w:rPr>
              <w:t xml:space="preserve">), </w:t>
            </w:r>
            <w:r w:rsidRPr="00145664">
              <w:rPr>
                <w:bCs/>
                <w:sz w:val="20"/>
              </w:rPr>
              <w:t>млн. сумм</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rPr>
            </w:pPr>
            <w:r w:rsidRPr="00145664">
              <w:rPr>
                <w:b/>
                <w:i/>
                <w:iCs/>
                <w:sz w:val="20"/>
              </w:rPr>
              <w:t>Н\д</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pStyle w:val="a5"/>
              <w:jc w:val="center"/>
              <w:rPr>
                <w:b/>
                <w:i/>
                <w:iCs/>
                <w:noProof/>
                <w:szCs w:val="24"/>
              </w:rPr>
            </w:pPr>
            <w:r w:rsidRPr="00145664">
              <w:rPr>
                <w:b/>
                <w:i/>
                <w:iCs/>
                <w:noProof/>
                <w:szCs w:val="24"/>
              </w:rPr>
              <w:t>3180947,3</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i/>
                <w:iCs/>
                <w:sz w:val="20"/>
              </w:rPr>
            </w:pPr>
            <w:r w:rsidRPr="00145664">
              <w:rPr>
                <w:b/>
                <w:i/>
                <w:iCs/>
                <w:sz w:val="20"/>
              </w:rPr>
              <w:t>3725802,2</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
                <w:i/>
                <w:iCs/>
                <w:sz w:val="20"/>
              </w:rPr>
            </w:pPr>
            <w:r w:rsidRPr="00145664">
              <w:rPr>
                <w:b/>
                <w:i/>
                <w:iCs/>
                <w:sz w:val="20"/>
              </w:rPr>
              <w:t>4782129,1</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
                <w:sz w:val="20"/>
              </w:rPr>
              <w:t>Расходы на социальное обеспечение</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szCs w:val="15"/>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szCs w:val="26"/>
              </w:rPr>
            </w:pP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szCs w:val="20"/>
              </w:rPr>
            </w:pP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pStyle w:val="a5"/>
              <w:rPr>
                <w:noProof/>
                <w:szCs w:val="24"/>
              </w:rPr>
            </w:pPr>
            <w:r w:rsidRPr="00145664">
              <w:rPr>
                <w:noProof/>
                <w:szCs w:val="24"/>
              </w:rPr>
              <w:t>расходы Пенсионного фонда, в % от ВВП</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6,0</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6,1</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6,1</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rPr>
            </w:pPr>
            <w:r w:rsidRPr="00145664">
              <w:rPr>
                <w:sz w:val="20"/>
              </w:rPr>
              <w:t>6,5</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pStyle w:val="a5"/>
              <w:rPr>
                <w:noProof/>
                <w:szCs w:val="24"/>
              </w:rPr>
            </w:pPr>
            <w:r w:rsidRPr="00145664">
              <w:rPr>
                <w:noProof/>
                <w:szCs w:val="24"/>
              </w:rPr>
              <w:t>расходы Пенсионного фонда, в % от расходов консолидированного бюджета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17,5</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18,9</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20,0</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rPr>
            </w:pPr>
            <w:r w:rsidRPr="00145664">
              <w:rPr>
                <w:sz w:val="20"/>
              </w:rPr>
              <w:t>20,6</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pStyle w:val="a5"/>
              <w:rPr>
                <w:bCs/>
              </w:rPr>
            </w:pPr>
            <w:r w:rsidRPr="00145664">
              <w:rPr>
                <w:noProof/>
                <w:szCs w:val="24"/>
              </w:rPr>
              <w:t>расходы ФСЗ, в % от ВВП</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0,2</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rPr>
            </w:pPr>
            <w:r w:rsidRPr="00145664">
              <w:rPr>
                <w:sz w:val="20"/>
              </w:rPr>
              <w:t>1,9</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в т.ч.  на выплату пособий по безработице</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0,02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0,01</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0,01</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rPr>
            </w:pPr>
            <w:r w:rsidRPr="00145664">
              <w:rPr>
                <w:sz w:val="20"/>
              </w:rPr>
              <w:t>0,01</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pStyle w:val="a5"/>
              <w:rPr>
                <w:bCs/>
              </w:rPr>
            </w:pPr>
            <w:r w:rsidRPr="00145664">
              <w:rPr>
                <w:noProof/>
                <w:szCs w:val="24"/>
              </w:rPr>
              <w:t>расходы ФСЗ, в % от расходов консолидированного бюджета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0,9</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0,8</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0,8</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rPr>
            </w:pPr>
            <w:r w:rsidRPr="00145664">
              <w:rPr>
                <w:sz w:val="20"/>
              </w:rPr>
              <w:t>0,6</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в т.ч.  на выплату пособий по безработице</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0,05</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0,05</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szCs w:val="26"/>
              </w:rPr>
            </w:pPr>
            <w:r w:rsidRPr="00145664">
              <w:rPr>
                <w:sz w:val="20"/>
                <w:szCs w:val="26"/>
              </w:rPr>
              <w:t>0,05</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szCs w:val="20"/>
              </w:rPr>
            </w:pPr>
            <w:r w:rsidRPr="00145664">
              <w:rPr>
                <w:sz w:val="20"/>
                <w:szCs w:val="20"/>
              </w:rPr>
              <w:t>0,04</w:t>
            </w:r>
          </w:p>
        </w:tc>
      </w:tr>
      <w:tr w:rsidR="00423790" w:rsidRPr="00145664" w:rsidTr="00423790">
        <w:trPr>
          <w:trHeight w:val="322"/>
        </w:trPr>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
                <w:sz w:val="20"/>
              </w:rPr>
            </w:pPr>
            <w:r w:rsidRPr="00145664">
              <w:rPr>
                <w:b/>
                <w:sz w:val="20"/>
              </w:rPr>
              <w:t xml:space="preserve">Расходы на социальную помощь, </w:t>
            </w:r>
            <w:r w:rsidRPr="00145664">
              <w:rPr>
                <w:bCs/>
                <w:sz w:val="20"/>
              </w:rPr>
              <w:t>в % от ВВП</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2,2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1,8</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1,6</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
                <w:sz w:val="20"/>
              </w:rPr>
            </w:pPr>
            <w:r w:rsidRPr="00145664">
              <w:rPr>
                <w:b/>
                <w:sz w:val="20"/>
              </w:rPr>
              <w:t>1,5</w:t>
            </w:r>
          </w:p>
        </w:tc>
      </w:tr>
      <w:tr w:rsidR="00423790" w:rsidRPr="00145664" w:rsidTr="00423790">
        <w:trPr>
          <w:trHeight w:val="128"/>
        </w:trPr>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в том числе:</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p>
        </w:tc>
      </w:tr>
      <w:tr w:rsidR="00423790" w:rsidRPr="00145664" w:rsidTr="00423790">
        <w:trPr>
          <w:trHeight w:val="250"/>
        </w:trPr>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материальная помощь малообеспеченным семьям</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0,08</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0,06</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0,06</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r w:rsidRPr="00145664">
              <w:rPr>
                <w:bCs/>
                <w:sz w:val="20"/>
              </w:rPr>
              <w:t>0,06</w:t>
            </w:r>
          </w:p>
        </w:tc>
      </w:tr>
      <w:tr w:rsidR="00423790" w:rsidRPr="00145664" w:rsidTr="00423790">
        <w:trPr>
          <w:trHeight w:val="165"/>
        </w:trPr>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пособия семьям с детьми в возрасте до 18 лет</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1,0</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0,8</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0,7</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r w:rsidRPr="00145664">
              <w:rPr>
                <w:bCs/>
                <w:sz w:val="20"/>
              </w:rPr>
              <w:t>0,7</w:t>
            </w:r>
          </w:p>
        </w:tc>
      </w:tr>
      <w:tr w:rsidR="00423790" w:rsidRPr="00145664" w:rsidTr="00423790">
        <w:trPr>
          <w:trHeight w:val="272"/>
        </w:trPr>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пособия по уходу за ребенком в возрасте до 2 лет</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0,7</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0,6</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0,6</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r w:rsidRPr="00145664">
              <w:rPr>
                <w:bCs/>
                <w:sz w:val="20"/>
              </w:rPr>
              <w:t>0,6</w:t>
            </w:r>
          </w:p>
        </w:tc>
      </w:tr>
      <w:tr w:rsidR="00423790" w:rsidRPr="00145664" w:rsidTr="00423790">
        <w:trPr>
          <w:trHeight w:val="322"/>
        </w:trPr>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компенсации взамен предоставляемых льгот по оплате жилищно-коммунальных услуг</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0,4</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rPr>
            </w:pPr>
            <w:r w:rsidRPr="00145664">
              <w:rPr>
                <w:sz w:val="20"/>
              </w:rPr>
              <w:t>0,3</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sz w:val="20"/>
                <w:szCs w:val="26"/>
              </w:rPr>
            </w:pPr>
            <w:r w:rsidRPr="00145664">
              <w:rPr>
                <w:sz w:val="20"/>
                <w:szCs w:val="26"/>
              </w:rPr>
              <w:t>0,2</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sz w:val="20"/>
                <w:szCs w:val="20"/>
              </w:rPr>
            </w:pPr>
            <w:r w:rsidRPr="00145664">
              <w:rPr>
                <w:sz w:val="20"/>
                <w:szCs w:val="20"/>
              </w:rPr>
              <w:t>0,1</w:t>
            </w:r>
          </w:p>
        </w:tc>
      </w:tr>
      <w:tr w:rsidR="00423790" w:rsidRPr="00145664" w:rsidTr="00423790">
        <w:trPr>
          <w:trHeight w:val="322"/>
        </w:trPr>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
                <w:sz w:val="20"/>
              </w:rPr>
            </w:pPr>
            <w:r w:rsidRPr="00145664">
              <w:rPr>
                <w:b/>
                <w:sz w:val="20"/>
              </w:rPr>
              <w:t xml:space="preserve">Расходы на социальную помощь, </w:t>
            </w:r>
            <w:r w:rsidRPr="00145664">
              <w:rPr>
                <w:bCs/>
                <w:sz w:val="20"/>
              </w:rPr>
              <w:t>в % от расходов госбюджета (без учета целевых внебюджетных фондов)</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7,4</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7,1</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
                <w:sz w:val="20"/>
              </w:rPr>
            </w:pPr>
            <w:r w:rsidRPr="00145664">
              <w:rPr>
                <w:b/>
                <w:sz w:val="20"/>
              </w:rPr>
              <w:t>6,7</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
                <w:sz w:val="20"/>
              </w:rPr>
            </w:pPr>
            <w:r w:rsidRPr="00145664">
              <w:rPr>
                <w:b/>
                <w:sz w:val="20"/>
              </w:rPr>
              <w:t>6,6</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в том числе:</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материальная помощь малообеспеченным семьям</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0,3</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0,3</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0,3</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r w:rsidRPr="00145664">
              <w:rPr>
                <w:bCs/>
                <w:sz w:val="20"/>
              </w:rPr>
              <w:t>0,3</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пособия семьям с детьми в возрасте до 18 лет</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3,2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3,2</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3,2</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r w:rsidRPr="00145664">
              <w:rPr>
                <w:bCs/>
                <w:sz w:val="20"/>
              </w:rPr>
              <w:t>3,3</w:t>
            </w:r>
          </w:p>
        </w:tc>
      </w:tr>
      <w:tr w:rsidR="00423790" w:rsidRPr="00145664" w:rsidTr="00423790">
        <w:tc>
          <w:tcPr>
            <w:tcW w:w="4828" w:type="dxa"/>
            <w:tcBorders>
              <w:top w:val="single" w:sz="6" w:space="0" w:color="000000"/>
              <w:left w:val="double" w:sz="6" w:space="0" w:color="000000"/>
              <w:bottom w:val="single" w:sz="6" w:space="0" w:color="000000"/>
              <w:right w:val="single" w:sz="6" w:space="0" w:color="000000"/>
            </w:tcBorders>
            <w:vAlign w:val="center"/>
          </w:tcPr>
          <w:p w:rsidR="00423790" w:rsidRPr="00145664" w:rsidRDefault="00423790" w:rsidP="00423790">
            <w:pPr>
              <w:rPr>
                <w:bCs/>
                <w:sz w:val="20"/>
              </w:rPr>
            </w:pPr>
            <w:r w:rsidRPr="00145664">
              <w:rPr>
                <w:bCs/>
                <w:sz w:val="20"/>
              </w:rPr>
              <w:t>пособия по уходу за ребенком в возрасте до 2 лет</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2,4</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2,3</w:t>
            </w:r>
          </w:p>
        </w:tc>
        <w:tc>
          <w:tcPr>
            <w:tcW w:w="1136" w:type="dxa"/>
            <w:tcBorders>
              <w:top w:val="single" w:sz="6" w:space="0" w:color="000000"/>
              <w:left w:val="single" w:sz="6" w:space="0" w:color="000000"/>
              <w:bottom w:val="sing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2,4</w:t>
            </w:r>
          </w:p>
        </w:tc>
        <w:tc>
          <w:tcPr>
            <w:tcW w:w="1136" w:type="dxa"/>
            <w:tcBorders>
              <w:top w:val="single" w:sz="6" w:space="0" w:color="000000"/>
              <w:left w:val="single" w:sz="6" w:space="0" w:color="000000"/>
              <w:bottom w:val="single" w:sz="6" w:space="0" w:color="000000"/>
              <w:right w:val="double" w:sz="6" w:space="0" w:color="000000"/>
            </w:tcBorders>
            <w:vAlign w:val="center"/>
          </w:tcPr>
          <w:p w:rsidR="00423790" w:rsidRPr="00145664" w:rsidRDefault="00423790" w:rsidP="00423790">
            <w:pPr>
              <w:jc w:val="center"/>
              <w:rPr>
                <w:bCs/>
                <w:sz w:val="20"/>
              </w:rPr>
            </w:pPr>
            <w:r w:rsidRPr="00145664">
              <w:rPr>
                <w:bCs/>
                <w:sz w:val="20"/>
              </w:rPr>
              <w:t>2,6</w:t>
            </w:r>
          </w:p>
        </w:tc>
      </w:tr>
      <w:tr w:rsidR="00423790" w:rsidRPr="00145664" w:rsidTr="00423790">
        <w:tc>
          <w:tcPr>
            <w:tcW w:w="4828" w:type="dxa"/>
            <w:tcBorders>
              <w:top w:val="single" w:sz="6" w:space="0" w:color="000000"/>
              <w:left w:val="double" w:sz="6" w:space="0" w:color="000000"/>
              <w:bottom w:val="double" w:sz="6" w:space="0" w:color="000000"/>
              <w:right w:val="single" w:sz="6" w:space="0" w:color="000000"/>
            </w:tcBorders>
            <w:vAlign w:val="center"/>
          </w:tcPr>
          <w:p w:rsidR="00423790" w:rsidRPr="00145664" w:rsidRDefault="00423790" w:rsidP="00423790">
            <w:pPr>
              <w:rPr>
                <w:bCs/>
                <w:sz w:val="20"/>
              </w:rPr>
            </w:pPr>
            <w:r w:rsidRPr="00145664">
              <w:rPr>
                <w:bCs/>
                <w:sz w:val="20"/>
              </w:rPr>
              <w:t>компенсации взамен предоставляемых льгот по оплате жилищно-коммунальных услуг</w:t>
            </w:r>
          </w:p>
        </w:tc>
        <w:tc>
          <w:tcPr>
            <w:tcW w:w="1136" w:type="dxa"/>
            <w:tcBorders>
              <w:top w:val="single" w:sz="6" w:space="0" w:color="000000"/>
              <w:left w:val="single" w:sz="6" w:space="0" w:color="000000"/>
              <w:bottom w:val="double" w:sz="6" w:space="0" w:color="000000"/>
              <w:right w:val="single" w:sz="6" w:space="0" w:color="000000"/>
            </w:tcBorders>
            <w:vAlign w:val="center"/>
          </w:tcPr>
          <w:p w:rsidR="00423790" w:rsidRPr="00145664" w:rsidRDefault="00423790" w:rsidP="00423790">
            <w:pPr>
              <w:jc w:val="center"/>
              <w:rPr>
                <w:bCs/>
                <w:sz w:val="20"/>
              </w:rPr>
            </w:pPr>
            <w:r w:rsidRPr="00145664">
              <w:rPr>
                <w:bCs/>
                <w:sz w:val="20"/>
              </w:rPr>
              <w:t>1,5</w:t>
            </w:r>
          </w:p>
        </w:tc>
        <w:tc>
          <w:tcPr>
            <w:tcW w:w="1136" w:type="dxa"/>
            <w:tcBorders>
              <w:top w:val="single" w:sz="6" w:space="0" w:color="000000"/>
              <w:left w:val="single" w:sz="6" w:space="0" w:color="000000"/>
              <w:bottom w:val="double" w:sz="6" w:space="0" w:color="000000"/>
              <w:right w:val="single" w:sz="6" w:space="0" w:color="000000"/>
            </w:tcBorders>
            <w:vAlign w:val="center"/>
          </w:tcPr>
          <w:p w:rsidR="00423790" w:rsidRPr="00145664" w:rsidRDefault="00423790" w:rsidP="00423790">
            <w:pPr>
              <w:jc w:val="center"/>
              <w:rPr>
                <w:sz w:val="20"/>
              </w:rPr>
            </w:pPr>
            <w:r w:rsidRPr="00145664">
              <w:rPr>
                <w:sz w:val="20"/>
              </w:rPr>
              <w:t>1,3</w:t>
            </w:r>
          </w:p>
        </w:tc>
        <w:tc>
          <w:tcPr>
            <w:tcW w:w="1136" w:type="dxa"/>
            <w:tcBorders>
              <w:top w:val="single" w:sz="6" w:space="0" w:color="000000"/>
              <w:left w:val="single" w:sz="6" w:space="0" w:color="000000"/>
              <w:bottom w:val="double" w:sz="6" w:space="0" w:color="000000"/>
              <w:right w:val="single" w:sz="6" w:space="0" w:color="000000"/>
            </w:tcBorders>
            <w:vAlign w:val="center"/>
          </w:tcPr>
          <w:p w:rsidR="00423790" w:rsidRPr="00145664" w:rsidRDefault="00423790" w:rsidP="00423790">
            <w:pPr>
              <w:jc w:val="center"/>
              <w:rPr>
                <w:sz w:val="20"/>
                <w:szCs w:val="26"/>
              </w:rPr>
            </w:pPr>
            <w:r w:rsidRPr="00145664">
              <w:rPr>
                <w:sz w:val="20"/>
                <w:szCs w:val="26"/>
              </w:rPr>
              <w:t>0,8</w:t>
            </w:r>
          </w:p>
        </w:tc>
        <w:tc>
          <w:tcPr>
            <w:tcW w:w="1136" w:type="dxa"/>
            <w:tcBorders>
              <w:top w:val="single" w:sz="6" w:space="0" w:color="000000"/>
              <w:left w:val="single" w:sz="6" w:space="0" w:color="000000"/>
              <w:bottom w:val="double" w:sz="6" w:space="0" w:color="000000"/>
              <w:right w:val="double" w:sz="6" w:space="0" w:color="000000"/>
            </w:tcBorders>
            <w:vAlign w:val="center"/>
          </w:tcPr>
          <w:p w:rsidR="00423790" w:rsidRPr="00145664" w:rsidRDefault="00423790" w:rsidP="00423790">
            <w:pPr>
              <w:jc w:val="center"/>
              <w:rPr>
                <w:sz w:val="20"/>
                <w:szCs w:val="20"/>
              </w:rPr>
            </w:pPr>
            <w:r w:rsidRPr="00145664">
              <w:rPr>
                <w:sz w:val="20"/>
                <w:szCs w:val="20"/>
              </w:rPr>
              <w:t>0,5</w:t>
            </w:r>
          </w:p>
        </w:tc>
      </w:tr>
    </w:tbl>
    <w:p w:rsidR="00423790" w:rsidRPr="00145664" w:rsidRDefault="00423790" w:rsidP="00423790">
      <w:pPr>
        <w:spacing w:before="120"/>
        <w:rPr>
          <w:i/>
          <w:sz w:val="22"/>
          <w:szCs w:val="22"/>
        </w:rPr>
      </w:pPr>
      <w:r w:rsidRPr="00145664">
        <w:rPr>
          <w:i/>
          <w:sz w:val="22"/>
          <w:szCs w:val="22"/>
        </w:rPr>
        <w:t xml:space="preserve">Источник: </w:t>
      </w:r>
      <w:r w:rsidRPr="00145664">
        <w:rPr>
          <w:bCs/>
          <w:i/>
          <w:sz w:val="22"/>
          <w:szCs w:val="22"/>
        </w:rPr>
        <w:t xml:space="preserve">Министерство финансов РУз, </w:t>
      </w:r>
      <w:hyperlink r:id="rId8" w:history="1">
        <w:r w:rsidRPr="00145664">
          <w:rPr>
            <w:rStyle w:val="a9"/>
            <w:i/>
            <w:color w:val="auto"/>
            <w:sz w:val="22"/>
            <w:szCs w:val="22"/>
            <w:lang w:val="en-US"/>
          </w:rPr>
          <w:t>http</w:t>
        </w:r>
        <w:r w:rsidRPr="00145664">
          <w:rPr>
            <w:rStyle w:val="a9"/>
            <w:i/>
            <w:color w:val="auto"/>
            <w:sz w:val="22"/>
            <w:szCs w:val="22"/>
          </w:rPr>
          <w:t>://</w:t>
        </w:r>
        <w:r w:rsidRPr="00145664">
          <w:rPr>
            <w:rStyle w:val="a9"/>
            <w:i/>
            <w:color w:val="auto"/>
            <w:sz w:val="22"/>
            <w:szCs w:val="22"/>
            <w:lang w:val="en-US"/>
          </w:rPr>
          <w:t>www</w:t>
        </w:r>
        <w:r w:rsidRPr="00145664">
          <w:rPr>
            <w:rStyle w:val="a9"/>
            <w:i/>
            <w:color w:val="auto"/>
            <w:sz w:val="22"/>
            <w:szCs w:val="22"/>
          </w:rPr>
          <w:t>.</w:t>
        </w:r>
        <w:r w:rsidRPr="00145664">
          <w:rPr>
            <w:rStyle w:val="a9"/>
            <w:i/>
            <w:color w:val="auto"/>
            <w:sz w:val="22"/>
            <w:szCs w:val="22"/>
            <w:lang w:val="en-US"/>
          </w:rPr>
          <w:t>mf</w:t>
        </w:r>
        <w:r w:rsidRPr="00145664">
          <w:rPr>
            <w:rStyle w:val="a9"/>
            <w:i/>
            <w:color w:val="auto"/>
            <w:sz w:val="22"/>
            <w:szCs w:val="22"/>
          </w:rPr>
          <w:t>.</w:t>
        </w:r>
        <w:r w:rsidRPr="00145664">
          <w:rPr>
            <w:rStyle w:val="a9"/>
            <w:i/>
            <w:color w:val="auto"/>
            <w:sz w:val="22"/>
            <w:szCs w:val="22"/>
            <w:lang w:val="en-US"/>
          </w:rPr>
          <w:t>uz</w:t>
        </w:r>
        <w:r w:rsidRPr="00145664">
          <w:rPr>
            <w:rStyle w:val="a9"/>
            <w:i/>
            <w:color w:val="auto"/>
            <w:sz w:val="22"/>
            <w:szCs w:val="22"/>
          </w:rPr>
          <w:t>/</w:t>
        </w:r>
        <w:r w:rsidRPr="00145664">
          <w:rPr>
            <w:rStyle w:val="a9"/>
            <w:i/>
            <w:color w:val="auto"/>
            <w:sz w:val="22"/>
            <w:szCs w:val="22"/>
            <w:lang w:val="en-US"/>
          </w:rPr>
          <w:t>rus</w:t>
        </w:r>
        <w:r w:rsidRPr="00145664">
          <w:rPr>
            <w:rStyle w:val="a9"/>
            <w:i/>
            <w:color w:val="auto"/>
            <w:sz w:val="22"/>
            <w:szCs w:val="22"/>
          </w:rPr>
          <w:t>/?</w:t>
        </w:r>
        <w:r w:rsidRPr="00145664">
          <w:rPr>
            <w:rStyle w:val="a9"/>
            <w:i/>
            <w:color w:val="auto"/>
            <w:sz w:val="22"/>
            <w:szCs w:val="22"/>
            <w:lang w:val="en-US"/>
          </w:rPr>
          <w:t>gb</w:t>
        </w:r>
        <w:r w:rsidRPr="00145664">
          <w:rPr>
            <w:rStyle w:val="a9"/>
            <w:i/>
            <w:color w:val="auto"/>
            <w:sz w:val="22"/>
            <w:szCs w:val="22"/>
          </w:rPr>
          <w:t>_3</w:t>
        </w:r>
        <w:r w:rsidRPr="00145664">
          <w:rPr>
            <w:rStyle w:val="a9"/>
            <w:i/>
            <w:color w:val="auto"/>
            <w:sz w:val="22"/>
            <w:szCs w:val="22"/>
            <w:lang w:val="en-US"/>
          </w:rPr>
          <w:t>r</w:t>
        </w:r>
        <w:r w:rsidRPr="00145664">
          <w:rPr>
            <w:rStyle w:val="a9"/>
            <w:i/>
            <w:color w:val="auto"/>
            <w:sz w:val="22"/>
            <w:szCs w:val="22"/>
          </w:rPr>
          <w:t>=1&amp;</w:t>
        </w:r>
        <w:r w:rsidRPr="00145664">
          <w:rPr>
            <w:rStyle w:val="a9"/>
            <w:i/>
            <w:color w:val="auto"/>
            <w:sz w:val="22"/>
            <w:szCs w:val="22"/>
            <w:lang w:val="en-US"/>
          </w:rPr>
          <w:t>n</w:t>
        </w:r>
        <w:r w:rsidRPr="00145664">
          <w:rPr>
            <w:rStyle w:val="a9"/>
            <w:i/>
            <w:color w:val="auto"/>
            <w:sz w:val="22"/>
            <w:szCs w:val="22"/>
          </w:rPr>
          <w:t>=215</w:t>
        </w:r>
      </w:hyperlink>
      <w:r w:rsidRPr="00145664">
        <w:t>.</w:t>
      </w:r>
    </w:p>
    <w:p w:rsidR="008D4659" w:rsidRPr="00145664" w:rsidRDefault="00423790" w:rsidP="008D4659">
      <w:pPr>
        <w:jc w:val="center"/>
        <w:rPr>
          <w:b/>
          <w:bCs/>
          <w:sz w:val="28"/>
          <w:szCs w:val="28"/>
        </w:rPr>
      </w:pPr>
      <w:r w:rsidRPr="00145664">
        <w:rPr>
          <w:b/>
          <w:bCs/>
        </w:rPr>
        <w:br w:type="page"/>
      </w:r>
      <w:r w:rsidR="008D4659" w:rsidRPr="00145664">
        <w:rPr>
          <w:b/>
          <w:bCs/>
          <w:sz w:val="28"/>
          <w:szCs w:val="28"/>
        </w:rPr>
        <w:lastRenderedPageBreak/>
        <w:t>Приложение 18. Так называемые «социальные болезни»</w:t>
      </w:r>
    </w:p>
    <w:p w:rsidR="00423790" w:rsidRPr="00145664" w:rsidRDefault="00423790">
      <w:pPr>
        <w:rPr>
          <w:b/>
          <w:bCs/>
          <w:sz w:val="28"/>
          <w:szCs w:val="28"/>
        </w:rPr>
      </w:pPr>
    </w:p>
    <w:p w:rsidR="00423790" w:rsidRPr="00145664" w:rsidRDefault="00423790">
      <w:pPr>
        <w:spacing w:before="120"/>
        <w:jc w:val="both"/>
      </w:pPr>
      <w:r w:rsidRPr="00145664">
        <w:t xml:space="preserve">В последние годы отмечаются позитивные тенденции, имеющие отношение в первую очередь к </w:t>
      </w:r>
      <w:r w:rsidRPr="00145664">
        <w:rPr>
          <w:b/>
          <w:i/>
        </w:rPr>
        <w:t>формированию семьи</w:t>
      </w:r>
      <w:r w:rsidRPr="00145664">
        <w:t xml:space="preserve">. Увеличивается число заключаемых браков, снижается число разводов, то есть сокращается число детей, рожденных вне брака (см. </w:t>
      </w:r>
      <w:r w:rsidRPr="00145664">
        <w:rPr>
          <w:highlight w:val="yellow"/>
        </w:rPr>
        <w:t>Таблицу 1</w:t>
      </w:r>
      <w:r w:rsidRPr="00145664">
        <w:t xml:space="preserve">). </w:t>
      </w:r>
    </w:p>
    <w:p w:rsidR="00423790" w:rsidRPr="00145664" w:rsidRDefault="00423790">
      <w:pPr>
        <w:pStyle w:val="a3"/>
        <w:spacing w:after="0"/>
        <w:rPr>
          <w:sz w:val="24"/>
          <w:szCs w:val="24"/>
        </w:rPr>
      </w:pPr>
      <w:r w:rsidRPr="00145664">
        <w:rPr>
          <w:sz w:val="24"/>
          <w:szCs w:val="24"/>
        </w:rPr>
        <w:t xml:space="preserve">Таблица 1. Число разводов на 100 браков в 2004-2009 гг. </w:t>
      </w:r>
    </w:p>
    <w:tbl>
      <w:tblPr>
        <w:tblW w:w="8340" w:type="dxa"/>
        <w:tblLook w:val="0000"/>
      </w:tblPr>
      <w:tblGrid>
        <w:gridCol w:w="2580"/>
        <w:gridCol w:w="960"/>
        <w:gridCol w:w="960"/>
        <w:gridCol w:w="960"/>
        <w:gridCol w:w="960"/>
        <w:gridCol w:w="960"/>
        <w:gridCol w:w="960"/>
      </w:tblGrid>
      <w:tr w:rsidR="00423790" w:rsidRPr="00145664">
        <w:trPr>
          <w:trHeight w:val="315"/>
        </w:trPr>
        <w:tc>
          <w:tcPr>
            <w:tcW w:w="2580" w:type="dxa"/>
            <w:tcBorders>
              <w:top w:val="single" w:sz="8" w:space="0" w:color="auto"/>
              <w:left w:val="single" w:sz="8" w:space="0" w:color="auto"/>
              <w:bottom w:val="single" w:sz="8" w:space="0" w:color="auto"/>
              <w:right w:val="single" w:sz="8" w:space="0" w:color="auto"/>
            </w:tcBorders>
            <w:vAlign w:val="bottom"/>
          </w:tcPr>
          <w:p w:rsidR="00423790" w:rsidRPr="00145664" w:rsidRDefault="00423790">
            <w:pPr>
              <w:rPr>
                <w:b/>
                <w:bCs/>
                <w:sz w:val="20"/>
                <w:szCs w:val="20"/>
              </w:rPr>
            </w:pPr>
            <w:r w:rsidRPr="00145664">
              <w:rPr>
                <w:b/>
                <w:bCs/>
                <w:sz w:val="20"/>
                <w:szCs w:val="20"/>
              </w:rPr>
              <w:t> </w:t>
            </w:r>
          </w:p>
        </w:tc>
        <w:tc>
          <w:tcPr>
            <w:tcW w:w="960" w:type="dxa"/>
            <w:tcBorders>
              <w:top w:val="single" w:sz="8" w:space="0" w:color="auto"/>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2004</w:t>
            </w:r>
          </w:p>
        </w:tc>
        <w:tc>
          <w:tcPr>
            <w:tcW w:w="960" w:type="dxa"/>
            <w:tcBorders>
              <w:top w:val="single" w:sz="8" w:space="0" w:color="auto"/>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2005</w:t>
            </w:r>
          </w:p>
        </w:tc>
        <w:tc>
          <w:tcPr>
            <w:tcW w:w="960" w:type="dxa"/>
            <w:tcBorders>
              <w:top w:val="single" w:sz="8" w:space="0" w:color="auto"/>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2006</w:t>
            </w:r>
          </w:p>
        </w:tc>
        <w:tc>
          <w:tcPr>
            <w:tcW w:w="960" w:type="dxa"/>
            <w:tcBorders>
              <w:top w:val="single" w:sz="8" w:space="0" w:color="auto"/>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2007</w:t>
            </w:r>
          </w:p>
        </w:tc>
        <w:tc>
          <w:tcPr>
            <w:tcW w:w="960" w:type="dxa"/>
            <w:tcBorders>
              <w:top w:val="single" w:sz="8" w:space="0" w:color="auto"/>
              <w:left w:val="nil"/>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2008</w:t>
            </w:r>
          </w:p>
        </w:tc>
        <w:tc>
          <w:tcPr>
            <w:tcW w:w="9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2009</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Каракалпакстан</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4</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5</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Андижанская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4</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4</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4</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3</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Бухарская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10</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9</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9</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8</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5</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Джизакская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8</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5</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5</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Кашкадарьинская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4</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5</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5</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Навоийская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14</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11</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9</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8</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6</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 xml:space="preserve">Наманганская обл. </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8</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9</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8</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 xml:space="preserve">Самаркандская обл. </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9</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8</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7</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6</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4</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Сурхандарьинская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8</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3</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3</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3</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Сырдарьинская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14</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13</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11</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10</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8</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11</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Ташкентская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13</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11</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11</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10</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9</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Ферганская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9</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5</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5</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4</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4</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Хорезмская обл.</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5</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5</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5</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rsidP="001E159A">
            <w:pPr>
              <w:ind w:firstLineChars="100" w:firstLine="200"/>
              <w:rPr>
                <w:sz w:val="20"/>
                <w:szCs w:val="20"/>
              </w:rPr>
            </w:pPr>
            <w:r w:rsidRPr="00145664">
              <w:rPr>
                <w:sz w:val="20"/>
                <w:szCs w:val="20"/>
              </w:rPr>
              <w:t>г. Ташкент</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29</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26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26</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sz w:val="20"/>
                <w:szCs w:val="20"/>
              </w:rPr>
            </w:pPr>
            <w:r w:rsidRPr="00145664">
              <w:rPr>
                <w:sz w:val="20"/>
                <w:szCs w:val="20"/>
              </w:rPr>
              <w:t>22</w:t>
            </w:r>
          </w:p>
        </w:tc>
        <w:tc>
          <w:tcPr>
            <w:tcW w:w="960" w:type="dxa"/>
            <w:tcBorders>
              <w:top w:val="single" w:sz="4" w:space="0" w:color="auto"/>
              <w:left w:val="nil"/>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19</w:t>
            </w:r>
          </w:p>
        </w:tc>
        <w:tc>
          <w:tcPr>
            <w:tcW w:w="960" w:type="dxa"/>
            <w:tcBorders>
              <w:top w:val="single" w:sz="4" w:space="0" w:color="auto"/>
              <w:left w:val="single" w:sz="4" w:space="0" w:color="auto"/>
              <w:bottom w:val="single" w:sz="4" w:space="0" w:color="auto"/>
              <w:right w:val="single" w:sz="4" w:space="0" w:color="auto"/>
            </w:tcBorders>
            <w:vAlign w:val="bottom"/>
          </w:tcPr>
          <w:p w:rsidR="00423790" w:rsidRPr="00145664" w:rsidRDefault="00423790">
            <w:pPr>
              <w:jc w:val="center"/>
              <w:rPr>
                <w:sz w:val="20"/>
                <w:szCs w:val="20"/>
              </w:rPr>
            </w:pPr>
            <w:r w:rsidRPr="00145664">
              <w:rPr>
                <w:sz w:val="20"/>
                <w:szCs w:val="20"/>
              </w:rPr>
              <w:t>20</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b/>
                <w:bCs/>
                <w:sz w:val="20"/>
                <w:szCs w:val="20"/>
              </w:rPr>
            </w:pPr>
            <w:r w:rsidRPr="00145664">
              <w:rPr>
                <w:b/>
                <w:bCs/>
                <w:sz w:val="20"/>
                <w:szCs w:val="20"/>
              </w:rPr>
              <w:t>Узбекистан</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11</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9</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8</w:t>
            </w:r>
          </w:p>
        </w:tc>
        <w:tc>
          <w:tcPr>
            <w:tcW w:w="960" w:type="dxa"/>
            <w:tcBorders>
              <w:top w:val="nil"/>
              <w:left w:val="nil"/>
              <w:bottom w:val="single" w:sz="8" w:space="0" w:color="auto"/>
              <w:right w:val="single" w:sz="8" w:space="0" w:color="auto"/>
            </w:tcBorders>
            <w:noWrap/>
            <w:vAlign w:val="center"/>
          </w:tcPr>
          <w:p w:rsidR="00423790" w:rsidRPr="00145664" w:rsidRDefault="00423790">
            <w:pPr>
              <w:jc w:val="center"/>
              <w:rPr>
                <w:b/>
                <w:bCs/>
                <w:sz w:val="20"/>
                <w:szCs w:val="20"/>
              </w:rPr>
            </w:pPr>
            <w:r w:rsidRPr="00145664">
              <w:rPr>
                <w:b/>
                <w:bCs/>
                <w:sz w:val="20"/>
                <w:szCs w:val="20"/>
              </w:rPr>
              <w:t>7</w:t>
            </w:r>
          </w:p>
        </w:tc>
        <w:tc>
          <w:tcPr>
            <w:tcW w:w="960" w:type="dxa"/>
            <w:tcBorders>
              <w:top w:val="single" w:sz="4" w:space="0" w:color="auto"/>
              <w:left w:val="nil"/>
              <w:bottom w:val="single" w:sz="8"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7</w:t>
            </w:r>
          </w:p>
        </w:tc>
        <w:tc>
          <w:tcPr>
            <w:tcW w:w="96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sz w:val="20"/>
                <w:szCs w:val="20"/>
              </w:rPr>
            </w:pPr>
            <w:r w:rsidRPr="00145664">
              <w:rPr>
                <w:b/>
                <w:bCs/>
                <w:sz w:val="20"/>
                <w:szCs w:val="20"/>
              </w:rPr>
              <w:t>6</w:t>
            </w:r>
          </w:p>
        </w:tc>
      </w:tr>
    </w:tbl>
    <w:p w:rsidR="00423790" w:rsidRPr="00145664" w:rsidRDefault="00423790">
      <w:pPr>
        <w:spacing w:before="120"/>
        <w:jc w:val="both"/>
        <w:rPr>
          <w:i/>
          <w:sz w:val="22"/>
          <w:szCs w:val="22"/>
        </w:rPr>
      </w:pPr>
      <w:r w:rsidRPr="00145664">
        <w:rPr>
          <w:i/>
          <w:sz w:val="22"/>
          <w:szCs w:val="22"/>
        </w:rPr>
        <w:t>Источник: Госкомстат РУз.</w:t>
      </w:r>
    </w:p>
    <w:p w:rsidR="00423790" w:rsidRPr="00145664" w:rsidRDefault="00423790">
      <w:pPr>
        <w:pStyle w:val="a3"/>
        <w:spacing w:after="0"/>
        <w:rPr>
          <w:sz w:val="24"/>
          <w:szCs w:val="24"/>
        </w:rPr>
      </w:pPr>
      <w:r w:rsidRPr="00145664">
        <w:rPr>
          <w:sz w:val="24"/>
          <w:szCs w:val="24"/>
        </w:rPr>
        <w:t xml:space="preserve">Таблица 2. Заболеваемость наркологическими заболеваниями в 2004-2008гг </w:t>
      </w:r>
    </w:p>
    <w:tbl>
      <w:tblPr>
        <w:tblW w:w="8568" w:type="dxa"/>
        <w:tblLook w:val="0000"/>
      </w:tblPr>
      <w:tblGrid>
        <w:gridCol w:w="2565"/>
        <w:gridCol w:w="1843"/>
        <w:gridCol w:w="1701"/>
        <w:gridCol w:w="1199"/>
        <w:gridCol w:w="1260"/>
      </w:tblGrid>
      <w:tr w:rsidR="00423790" w:rsidRPr="00145664">
        <w:trPr>
          <w:cantSplit/>
          <w:trHeight w:val="670"/>
        </w:trPr>
        <w:tc>
          <w:tcPr>
            <w:tcW w:w="2565" w:type="dxa"/>
            <w:vMerge w:val="restart"/>
            <w:tcBorders>
              <w:top w:val="single" w:sz="8" w:space="0" w:color="auto"/>
              <w:left w:val="single" w:sz="8" w:space="0" w:color="auto"/>
              <w:bottom w:val="single" w:sz="8" w:space="0" w:color="000000"/>
              <w:right w:val="single" w:sz="8" w:space="0" w:color="auto"/>
            </w:tcBorders>
          </w:tcPr>
          <w:p w:rsidR="00423790" w:rsidRPr="00145664" w:rsidRDefault="00423790">
            <w:pPr>
              <w:jc w:val="both"/>
              <w:rPr>
                <w:sz w:val="20"/>
                <w:szCs w:val="20"/>
              </w:rPr>
            </w:pPr>
            <w:r w:rsidRPr="00145664">
              <w:rPr>
                <w:sz w:val="20"/>
              </w:rPr>
              <w:t> </w:t>
            </w:r>
          </w:p>
        </w:tc>
        <w:tc>
          <w:tcPr>
            <w:tcW w:w="3544" w:type="dxa"/>
            <w:gridSpan w:val="2"/>
            <w:tcBorders>
              <w:top w:val="single" w:sz="8" w:space="0" w:color="auto"/>
              <w:left w:val="nil"/>
              <w:bottom w:val="single" w:sz="8" w:space="0" w:color="auto"/>
              <w:right w:val="single" w:sz="8" w:space="0" w:color="000000"/>
            </w:tcBorders>
            <w:vAlign w:val="bottom"/>
          </w:tcPr>
          <w:p w:rsidR="00423790" w:rsidRPr="00145664" w:rsidRDefault="00423790">
            <w:pPr>
              <w:jc w:val="center"/>
              <w:rPr>
                <w:b/>
                <w:sz w:val="20"/>
                <w:szCs w:val="20"/>
              </w:rPr>
            </w:pPr>
            <w:r w:rsidRPr="00145664">
              <w:rPr>
                <w:b/>
                <w:sz w:val="20"/>
                <w:szCs w:val="20"/>
              </w:rPr>
              <w:t>Число лиц, состоящих на учете с наркологическими заболеваниями, на 100 тыс. населения</w:t>
            </w:r>
          </w:p>
        </w:tc>
        <w:tc>
          <w:tcPr>
            <w:tcW w:w="2459" w:type="dxa"/>
            <w:gridSpan w:val="2"/>
            <w:tcBorders>
              <w:top w:val="single" w:sz="8" w:space="0" w:color="auto"/>
              <w:left w:val="nil"/>
              <w:bottom w:val="single" w:sz="8" w:space="0" w:color="auto"/>
              <w:right w:val="single" w:sz="8" w:space="0" w:color="000000"/>
            </w:tcBorders>
            <w:vAlign w:val="bottom"/>
          </w:tcPr>
          <w:p w:rsidR="00423790" w:rsidRPr="00145664" w:rsidRDefault="00423790">
            <w:pPr>
              <w:jc w:val="center"/>
              <w:rPr>
                <w:b/>
                <w:sz w:val="20"/>
                <w:szCs w:val="20"/>
              </w:rPr>
            </w:pPr>
            <w:r w:rsidRPr="00145664">
              <w:rPr>
                <w:b/>
                <w:snapToGrid w:val="0"/>
                <w:sz w:val="20"/>
              </w:rPr>
              <w:t xml:space="preserve">в т.ч. алкоголизм и алкогольные психозы </w:t>
            </w:r>
          </w:p>
        </w:tc>
      </w:tr>
      <w:tr w:rsidR="00423790" w:rsidRPr="00145664">
        <w:trPr>
          <w:cantSplit/>
          <w:trHeight w:val="315"/>
        </w:trPr>
        <w:tc>
          <w:tcPr>
            <w:tcW w:w="2565" w:type="dxa"/>
            <w:vMerge/>
            <w:tcBorders>
              <w:top w:val="single" w:sz="8" w:space="0" w:color="auto"/>
              <w:left w:val="single" w:sz="8" w:space="0" w:color="auto"/>
              <w:bottom w:val="single" w:sz="8" w:space="0" w:color="000000"/>
              <w:right w:val="single" w:sz="8" w:space="0" w:color="auto"/>
            </w:tcBorders>
            <w:vAlign w:val="center"/>
          </w:tcPr>
          <w:p w:rsidR="00423790" w:rsidRPr="00145664" w:rsidRDefault="00423790">
            <w:pPr>
              <w:rPr>
                <w:sz w:val="20"/>
                <w:szCs w:val="20"/>
              </w:rPr>
            </w:pP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2008</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2004</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2008</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2004</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Каракалпакстан</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22,3</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9,5</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13,1</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7,2</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Андижанская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26,6</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21,3</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17,8</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15</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Бухарская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22,1</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25,2</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17,4</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21</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Джизакская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16,6</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20,3</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14,6</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15</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Кашкадарьинская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25</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33,8</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20,6</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30,6</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Навоийская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46,2</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33</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36,3</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30,5</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Наманганская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10,2</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39,2</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7,6</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36,1</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Самаркандская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38,9</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48,4</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24</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25,9</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Сурхандарьинская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21,3</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28</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13,1</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16,1</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Сырдарьинская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21,3</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26,4</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15,6</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19,2</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Ташкентская обл.</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27,5</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23,2</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19,2</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12</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Ферганская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24,7</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23,6</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15,1</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16,7</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Хорезмская обл.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24,9</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25,1</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9,2</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7,3</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г. Ташкент </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51</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54,5</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33,6</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40,6</w:t>
            </w:r>
          </w:p>
        </w:tc>
      </w:tr>
      <w:tr w:rsidR="00423790" w:rsidRPr="00145664">
        <w:trPr>
          <w:trHeight w:val="315"/>
        </w:trPr>
        <w:tc>
          <w:tcPr>
            <w:tcW w:w="2565" w:type="dxa"/>
            <w:tcBorders>
              <w:top w:val="nil"/>
              <w:left w:val="single" w:sz="8" w:space="0" w:color="auto"/>
              <w:bottom w:val="single" w:sz="8" w:space="0" w:color="auto"/>
              <w:right w:val="single" w:sz="8" w:space="0" w:color="auto"/>
            </w:tcBorders>
            <w:vAlign w:val="bottom"/>
          </w:tcPr>
          <w:p w:rsidR="00423790" w:rsidRPr="00145664" w:rsidRDefault="00423790">
            <w:pPr>
              <w:rPr>
                <w:b/>
                <w:bCs/>
                <w:sz w:val="20"/>
                <w:szCs w:val="20"/>
              </w:rPr>
            </w:pPr>
            <w:r w:rsidRPr="00145664">
              <w:rPr>
                <w:b/>
                <w:bCs/>
                <w:sz w:val="20"/>
              </w:rPr>
              <w:t>Узбекистан</w:t>
            </w:r>
          </w:p>
        </w:tc>
        <w:tc>
          <w:tcPr>
            <w:tcW w:w="1843"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27,4</w:t>
            </w:r>
          </w:p>
        </w:tc>
        <w:tc>
          <w:tcPr>
            <w:tcW w:w="1701"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30,7</w:t>
            </w:r>
          </w:p>
        </w:tc>
        <w:tc>
          <w:tcPr>
            <w:tcW w:w="1199"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18,2</w:t>
            </w:r>
          </w:p>
        </w:tc>
        <w:tc>
          <w:tcPr>
            <w:tcW w:w="1260"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21,4</w:t>
            </w:r>
          </w:p>
        </w:tc>
      </w:tr>
    </w:tbl>
    <w:p w:rsidR="00423790" w:rsidRPr="00145664" w:rsidRDefault="00423790">
      <w:pPr>
        <w:spacing w:before="120"/>
        <w:jc w:val="both"/>
        <w:rPr>
          <w:i/>
          <w:sz w:val="22"/>
          <w:szCs w:val="22"/>
        </w:rPr>
      </w:pPr>
      <w:r w:rsidRPr="00145664">
        <w:rPr>
          <w:i/>
          <w:sz w:val="22"/>
          <w:szCs w:val="22"/>
        </w:rPr>
        <w:lastRenderedPageBreak/>
        <w:t>Источник: Госкомстат РУз.</w:t>
      </w:r>
    </w:p>
    <w:p w:rsidR="00423790" w:rsidRPr="00145664" w:rsidRDefault="00423790">
      <w:pPr>
        <w:spacing w:before="120"/>
        <w:jc w:val="both"/>
      </w:pPr>
      <w:r w:rsidRPr="00145664">
        <w:t xml:space="preserve">При этом имеет место ухудшение ситуации с распространением </w:t>
      </w:r>
      <w:r w:rsidRPr="00145664">
        <w:rPr>
          <w:b/>
          <w:i/>
        </w:rPr>
        <w:t>заболеваемости алкоголизмом, наркоманией, инфекциями передающимися половым путем</w:t>
      </w:r>
      <w:r w:rsidRPr="00145664">
        <w:t xml:space="preserve"> (ИППП). Большие опасения вызывает рост потребления наркотических веществ в республике. К наиболее негативным тенденциям следует отнести рост и омоложение употребляющего наркотики контингента, все более широкое распространение инъекционных наркотиков и все более выраженную социальную дезадаптацию наркозависимых. Среди потребляемых психоактивных средств на первом месте стоит героин, который отодвинул на задний план опий-сырец, маковую соломку и гашиш. По данным официальной статистики за период 1995-2008гг отмечается более чем трехкратный рост заболеваемости наркоманией (с 7,5 в 1995 году до 27,4 на 100 тыс. населения в 2008 году). </w:t>
      </w:r>
    </w:p>
    <w:p w:rsidR="00423790" w:rsidRPr="00145664" w:rsidRDefault="00423790">
      <w:pPr>
        <w:spacing w:before="120"/>
        <w:jc w:val="both"/>
      </w:pPr>
      <w:r w:rsidRPr="00145664">
        <w:t>По данным экспресс-оценки</w:t>
      </w:r>
      <w:r w:rsidRPr="00145664">
        <w:rPr>
          <w:rStyle w:val="a8"/>
        </w:rPr>
        <w:footnoteReference w:id="2"/>
      </w:r>
      <w:r w:rsidRPr="00145664">
        <w:t xml:space="preserve"> 90% наркозависимых в качестве основного наркотика используют героин, причем принимают его постоянно в виде инъекций, чаще всего используя общий шприц. Основной прирост числа наркозависимых происходит за счет возрастной группы 20-40 лет. Исследования показали, что средний возраст первого употребления наркотиков колеблется от 15 до 18 лет, а доля молодежи в общей численности наркозависимых составляет не менее 60%. Положение осложняется тем, что государственные наркологические службы не готовы адекватно реагировать на сложившуюся ситуацию, и охват наркологической помощью очень незначителен. </w:t>
      </w:r>
    </w:p>
    <w:p w:rsidR="00423790" w:rsidRPr="00145664" w:rsidRDefault="00423790">
      <w:pPr>
        <w:spacing w:before="120"/>
        <w:jc w:val="both"/>
      </w:pPr>
      <w:r w:rsidRPr="00145664">
        <w:t xml:space="preserve">Сходная ситуация складывается и с употреблением алкоголя. Алкогольная продукция вполне доступна по цене и широко продается. Нет систематических данных о распространении потребления алкоголя, основанных на обследованиях населения. Официальная статистика фиксирует только случаи постановки на учет в наркологические диспансеры. Однако, по наблюдениям медработников, из года в год снижается возраст, когда подростки пробуют алкоголь впервые, и все большее число несовершеннолетних употребляют алкоголь регулярно. </w:t>
      </w:r>
    </w:p>
    <w:p w:rsidR="00423790" w:rsidRPr="00145664" w:rsidRDefault="00423790">
      <w:pPr>
        <w:spacing w:before="120"/>
        <w:jc w:val="both"/>
        <w:rPr>
          <w:b/>
        </w:rPr>
      </w:pPr>
      <w:r w:rsidRPr="00145664">
        <w:rPr>
          <w:b/>
        </w:rPr>
        <w:t xml:space="preserve">Таблица 3. Заболеваемость инфекциями, передаваемыми половым путем. </w:t>
      </w:r>
    </w:p>
    <w:tbl>
      <w:tblPr>
        <w:tblW w:w="6420" w:type="dxa"/>
        <w:tblLook w:val="0000"/>
      </w:tblPr>
      <w:tblGrid>
        <w:gridCol w:w="2580"/>
        <w:gridCol w:w="960"/>
        <w:gridCol w:w="960"/>
        <w:gridCol w:w="960"/>
        <w:gridCol w:w="960"/>
      </w:tblGrid>
      <w:tr w:rsidR="00423790" w:rsidRPr="00145664">
        <w:trPr>
          <w:cantSplit/>
          <w:trHeight w:val="383"/>
        </w:trPr>
        <w:tc>
          <w:tcPr>
            <w:tcW w:w="2580" w:type="dxa"/>
            <w:vMerge w:val="restart"/>
            <w:tcBorders>
              <w:top w:val="single" w:sz="8" w:space="0" w:color="auto"/>
              <w:left w:val="single" w:sz="8" w:space="0" w:color="auto"/>
              <w:bottom w:val="single" w:sz="8" w:space="0" w:color="000000"/>
              <w:right w:val="single" w:sz="8" w:space="0" w:color="auto"/>
            </w:tcBorders>
          </w:tcPr>
          <w:p w:rsidR="00423790" w:rsidRPr="00145664" w:rsidRDefault="00423790">
            <w:pPr>
              <w:rPr>
                <w:sz w:val="20"/>
                <w:szCs w:val="20"/>
              </w:rPr>
            </w:pPr>
            <w:r w:rsidRPr="00145664">
              <w:rPr>
                <w:sz w:val="20"/>
              </w:rPr>
              <w:t> </w:t>
            </w:r>
          </w:p>
        </w:tc>
        <w:tc>
          <w:tcPr>
            <w:tcW w:w="3840" w:type="dxa"/>
            <w:gridSpan w:val="4"/>
            <w:tcBorders>
              <w:top w:val="single" w:sz="8" w:space="0" w:color="auto"/>
              <w:left w:val="nil"/>
              <w:bottom w:val="single" w:sz="8" w:space="0" w:color="auto"/>
              <w:right w:val="single" w:sz="8" w:space="0" w:color="000000"/>
            </w:tcBorders>
            <w:vAlign w:val="bottom"/>
          </w:tcPr>
          <w:p w:rsidR="00423790" w:rsidRPr="00145664" w:rsidRDefault="00423790">
            <w:pPr>
              <w:jc w:val="center"/>
              <w:rPr>
                <w:b/>
                <w:sz w:val="20"/>
                <w:szCs w:val="20"/>
              </w:rPr>
            </w:pPr>
            <w:r w:rsidRPr="00145664">
              <w:rPr>
                <w:b/>
                <w:snapToGrid w:val="0"/>
                <w:sz w:val="20"/>
              </w:rPr>
              <w:t>Заболеваемость, зарегистрировано впервые на 100 тыс. населения</w:t>
            </w:r>
          </w:p>
        </w:tc>
      </w:tr>
      <w:tr w:rsidR="00423790" w:rsidRPr="00145664">
        <w:trPr>
          <w:cantSplit/>
          <w:trHeight w:val="192"/>
        </w:trPr>
        <w:tc>
          <w:tcPr>
            <w:tcW w:w="2580" w:type="dxa"/>
            <w:vMerge/>
            <w:tcBorders>
              <w:top w:val="single" w:sz="8" w:space="0" w:color="auto"/>
              <w:left w:val="single" w:sz="8" w:space="0" w:color="auto"/>
              <w:bottom w:val="single" w:sz="8" w:space="0" w:color="000000"/>
              <w:right w:val="single" w:sz="8" w:space="0" w:color="auto"/>
            </w:tcBorders>
            <w:vAlign w:val="center"/>
          </w:tcPr>
          <w:p w:rsidR="00423790" w:rsidRPr="00145664" w:rsidRDefault="00423790">
            <w:pPr>
              <w:rPr>
                <w:sz w:val="20"/>
                <w:szCs w:val="20"/>
              </w:rPr>
            </w:pPr>
          </w:p>
        </w:tc>
        <w:tc>
          <w:tcPr>
            <w:tcW w:w="1920" w:type="dxa"/>
            <w:gridSpan w:val="2"/>
            <w:tcBorders>
              <w:top w:val="single" w:sz="8" w:space="0" w:color="auto"/>
              <w:left w:val="nil"/>
              <w:bottom w:val="single" w:sz="8" w:space="0" w:color="auto"/>
              <w:right w:val="single" w:sz="8" w:space="0" w:color="000000"/>
            </w:tcBorders>
            <w:vAlign w:val="bottom"/>
          </w:tcPr>
          <w:p w:rsidR="00423790" w:rsidRPr="00145664" w:rsidRDefault="00423790">
            <w:pPr>
              <w:jc w:val="center"/>
              <w:rPr>
                <w:b/>
                <w:sz w:val="20"/>
                <w:szCs w:val="20"/>
              </w:rPr>
            </w:pPr>
            <w:r w:rsidRPr="00145664">
              <w:rPr>
                <w:b/>
                <w:sz w:val="20"/>
                <w:szCs w:val="20"/>
              </w:rPr>
              <w:t>сифилисом</w:t>
            </w:r>
          </w:p>
        </w:tc>
        <w:tc>
          <w:tcPr>
            <w:tcW w:w="1920" w:type="dxa"/>
            <w:gridSpan w:val="2"/>
            <w:tcBorders>
              <w:top w:val="single" w:sz="8" w:space="0" w:color="auto"/>
              <w:left w:val="nil"/>
              <w:bottom w:val="single" w:sz="8" w:space="0" w:color="auto"/>
              <w:right w:val="single" w:sz="8" w:space="0" w:color="000000"/>
            </w:tcBorders>
            <w:vAlign w:val="bottom"/>
          </w:tcPr>
          <w:p w:rsidR="00423790" w:rsidRPr="00145664" w:rsidRDefault="00423790">
            <w:pPr>
              <w:jc w:val="center"/>
              <w:rPr>
                <w:b/>
                <w:sz w:val="20"/>
                <w:szCs w:val="20"/>
              </w:rPr>
            </w:pPr>
            <w:r w:rsidRPr="00145664">
              <w:rPr>
                <w:b/>
                <w:sz w:val="20"/>
                <w:szCs w:val="20"/>
              </w:rPr>
              <w:t>гонореей</w:t>
            </w:r>
          </w:p>
        </w:tc>
      </w:tr>
      <w:tr w:rsidR="00423790" w:rsidRPr="00145664">
        <w:trPr>
          <w:cantSplit/>
          <w:trHeight w:val="315"/>
        </w:trPr>
        <w:tc>
          <w:tcPr>
            <w:tcW w:w="2580" w:type="dxa"/>
            <w:vMerge/>
            <w:tcBorders>
              <w:top w:val="single" w:sz="8" w:space="0" w:color="auto"/>
              <w:left w:val="single" w:sz="8" w:space="0" w:color="auto"/>
              <w:bottom w:val="single" w:sz="8" w:space="0" w:color="000000"/>
              <w:right w:val="single" w:sz="8" w:space="0" w:color="auto"/>
            </w:tcBorders>
            <w:vAlign w:val="center"/>
          </w:tcPr>
          <w:p w:rsidR="00423790" w:rsidRPr="00145664" w:rsidRDefault="00423790">
            <w:pPr>
              <w:rPr>
                <w:sz w:val="20"/>
                <w:szCs w:val="20"/>
              </w:rPr>
            </w:pP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2008</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2004</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2008</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sz w:val="20"/>
                <w:szCs w:val="20"/>
              </w:rPr>
            </w:pPr>
            <w:r w:rsidRPr="00145664">
              <w:rPr>
                <w:b/>
                <w:snapToGrid w:val="0"/>
                <w:sz w:val="20"/>
              </w:rPr>
              <w:t>2004</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Каракалпакстан</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8,7</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23,1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8,3</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7,9</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Андижанская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6,8</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14,7</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14,4</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21,7</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Бухарская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12,6</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20,3</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24,1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19,3</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Джизакская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8,3</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11,1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18,7</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11,3</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Кашкадарьинская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5,9</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8,1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19</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22,2</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Навоийская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18,6</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18,1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25,2</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19,8</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Наманганская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6,8</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14,2</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26,3</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25,7</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Самаркандская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9,9</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14,2</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18,5</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18,1</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Сурхандарьинская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5,7</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8,3</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12,1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16,1</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Сырдарьинская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12,7</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21,6</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13,6</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6,4</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Ташкентская обл.</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13,9</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28,5</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35,8</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41,5</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Ферганская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9,5</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23,7</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20,9</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22,4</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Хорезмская обл.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10,2</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11,4</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21,5</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17,2</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sz w:val="20"/>
                <w:szCs w:val="20"/>
              </w:rPr>
            </w:pPr>
            <w:r w:rsidRPr="00145664">
              <w:rPr>
                <w:snapToGrid w:val="0"/>
                <w:sz w:val="20"/>
              </w:rPr>
              <w:t xml:space="preserve">г. Ташкент </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19,1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40</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36,3</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sz w:val="20"/>
                <w:szCs w:val="20"/>
              </w:rPr>
            </w:pPr>
            <w:r w:rsidRPr="00145664">
              <w:rPr>
                <w:snapToGrid w:val="0"/>
                <w:sz w:val="20"/>
              </w:rPr>
              <w:t>61,7</w:t>
            </w:r>
          </w:p>
        </w:tc>
      </w:tr>
      <w:tr w:rsidR="00423790" w:rsidRPr="00145664">
        <w:trPr>
          <w:trHeight w:val="315"/>
        </w:trPr>
        <w:tc>
          <w:tcPr>
            <w:tcW w:w="2580" w:type="dxa"/>
            <w:tcBorders>
              <w:top w:val="nil"/>
              <w:left w:val="single" w:sz="8" w:space="0" w:color="auto"/>
              <w:bottom w:val="single" w:sz="8" w:space="0" w:color="auto"/>
              <w:right w:val="single" w:sz="8" w:space="0" w:color="auto"/>
            </w:tcBorders>
            <w:vAlign w:val="bottom"/>
          </w:tcPr>
          <w:p w:rsidR="00423790" w:rsidRPr="00145664" w:rsidRDefault="00423790">
            <w:pPr>
              <w:rPr>
                <w:b/>
                <w:bCs/>
                <w:sz w:val="20"/>
                <w:szCs w:val="20"/>
              </w:rPr>
            </w:pPr>
            <w:r w:rsidRPr="00145664">
              <w:rPr>
                <w:b/>
                <w:bCs/>
                <w:sz w:val="20"/>
              </w:rPr>
              <w:t>Узбекистан</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10,1</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18,7</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21,6</w:t>
            </w:r>
          </w:p>
        </w:tc>
        <w:tc>
          <w:tcPr>
            <w:tcW w:w="960" w:type="dxa"/>
            <w:tcBorders>
              <w:top w:val="nil"/>
              <w:left w:val="nil"/>
              <w:bottom w:val="single" w:sz="8" w:space="0" w:color="auto"/>
              <w:right w:val="single" w:sz="8" w:space="0" w:color="auto"/>
            </w:tcBorders>
            <w:vAlign w:val="bottom"/>
          </w:tcPr>
          <w:p w:rsidR="00423790" w:rsidRPr="00145664" w:rsidRDefault="00423790">
            <w:pPr>
              <w:jc w:val="center"/>
              <w:rPr>
                <w:b/>
                <w:bCs/>
                <w:sz w:val="20"/>
                <w:szCs w:val="20"/>
              </w:rPr>
            </w:pPr>
            <w:r w:rsidRPr="00145664">
              <w:rPr>
                <w:b/>
                <w:bCs/>
                <w:snapToGrid w:val="0"/>
                <w:sz w:val="20"/>
              </w:rPr>
              <w:t>24,4</w:t>
            </w:r>
          </w:p>
        </w:tc>
      </w:tr>
    </w:tbl>
    <w:p w:rsidR="00423790" w:rsidRPr="00145664" w:rsidRDefault="00423790">
      <w:pPr>
        <w:spacing w:before="120"/>
        <w:jc w:val="both"/>
        <w:rPr>
          <w:i/>
          <w:sz w:val="22"/>
          <w:szCs w:val="22"/>
        </w:rPr>
      </w:pPr>
      <w:r w:rsidRPr="00145664">
        <w:rPr>
          <w:i/>
          <w:sz w:val="22"/>
          <w:szCs w:val="22"/>
        </w:rPr>
        <w:lastRenderedPageBreak/>
        <w:t>Источник: Госкомстат РУз.</w:t>
      </w:r>
    </w:p>
    <w:p w:rsidR="00423790" w:rsidRPr="00145664" w:rsidRDefault="00423790">
      <w:pPr>
        <w:spacing w:before="120"/>
        <w:jc w:val="both"/>
      </w:pPr>
      <w:r w:rsidRPr="00145664">
        <w:t xml:space="preserve">Применяемая практика внутривенного употребления наркотиков, низкий уровень знаний о профилактике заболеваний, передающихся половым и парентеральным путем, низкий уровень использования средств защиты создали угрозу возникновения множественных эпидемических очагов ВИЧ-инфекции, гепатитов В и С, венерических заболеваний. Заболеваемость сифилисом и гонореей в 2008 году выросла почти в 3 раза по сравнению с 1991 годом, и темпы распространения ВИЧ\СПИД в республике также ускоряются. </w:t>
      </w:r>
    </w:p>
    <w:p w:rsidR="00423790" w:rsidRPr="00145664" w:rsidRDefault="00423790">
      <w:pPr>
        <w:spacing w:before="120"/>
        <w:jc w:val="both"/>
        <w:rPr>
          <w:b/>
          <w:bCs/>
        </w:rPr>
      </w:pPr>
      <w:r w:rsidRPr="00145664">
        <w:t xml:space="preserve">Асоциальное и маргинальное поведение ведет к росту преступности - число зарегистрированных преступлений в течение 2004-2008гг возросло почти во всех регионах (см. </w:t>
      </w:r>
      <w:r w:rsidRPr="00145664">
        <w:rPr>
          <w:highlight w:val="yellow"/>
        </w:rPr>
        <w:t xml:space="preserve">Таблицу </w:t>
      </w:r>
      <w:r w:rsidRPr="00145664">
        <w:t>5). Наркологические заболевания, ИППП и преступность больше распространены в регионах со сравнительно высоким уровнем жизни. Такая закономерность обусловлена высокой долей городского населения в регионах с низким уровнем малообеспеченности. Высокий уровень преступности сопровождается ростом числа особо опасных преступлений и доли преступлений, совершаемых женщинами и несовершеннолетними. При этом существует однозначная зависимость между женской преступностью и преступностью несовершеннолетних.</w:t>
      </w:r>
    </w:p>
    <w:p w:rsidR="00423790" w:rsidRPr="00145664" w:rsidRDefault="00423790">
      <w:pPr>
        <w:pStyle w:val="a3"/>
        <w:rPr>
          <w:sz w:val="24"/>
          <w:szCs w:val="24"/>
        </w:rPr>
      </w:pPr>
      <w:r w:rsidRPr="00145664">
        <w:rPr>
          <w:sz w:val="24"/>
          <w:szCs w:val="24"/>
        </w:rPr>
        <w:t xml:space="preserve">Таблица </w:t>
      </w:r>
      <w:r w:rsidRPr="00145664">
        <w:rPr>
          <w:sz w:val="24"/>
          <w:szCs w:val="24"/>
        </w:rPr>
        <w:fldChar w:fldCharType="begin"/>
      </w:r>
      <w:r w:rsidRPr="00145664">
        <w:rPr>
          <w:sz w:val="24"/>
          <w:szCs w:val="24"/>
        </w:rPr>
        <w:instrText xml:space="preserve"> SEQ Таблица \* ARABIC </w:instrText>
      </w:r>
      <w:r w:rsidRPr="00145664">
        <w:rPr>
          <w:sz w:val="24"/>
          <w:szCs w:val="24"/>
        </w:rPr>
        <w:fldChar w:fldCharType="separate"/>
      </w:r>
      <w:r w:rsidR="00145664">
        <w:rPr>
          <w:noProof/>
          <w:sz w:val="24"/>
          <w:szCs w:val="24"/>
        </w:rPr>
        <w:t>1</w:t>
      </w:r>
      <w:r w:rsidRPr="00145664">
        <w:rPr>
          <w:sz w:val="24"/>
          <w:szCs w:val="24"/>
        </w:rPr>
        <w:fldChar w:fldCharType="end"/>
      </w:r>
      <w:r w:rsidRPr="00145664">
        <w:rPr>
          <w:sz w:val="24"/>
          <w:szCs w:val="24"/>
        </w:rPr>
        <w:t>. Показатели преступности.</w:t>
      </w:r>
    </w:p>
    <w:tbl>
      <w:tblPr>
        <w:tblW w:w="10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1"/>
        <w:gridCol w:w="610"/>
        <w:gridCol w:w="709"/>
        <w:gridCol w:w="709"/>
        <w:gridCol w:w="708"/>
        <w:gridCol w:w="709"/>
        <w:gridCol w:w="1662"/>
        <w:gridCol w:w="1405"/>
        <w:gridCol w:w="1409"/>
      </w:tblGrid>
      <w:tr w:rsidR="00423790" w:rsidRPr="00145664">
        <w:trPr>
          <w:cantSplit/>
          <w:trHeight w:val="315"/>
        </w:trPr>
        <w:tc>
          <w:tcPr>
            <w:tcW w:w="2961" w:type="dxa"/>
            <w:tcBorders>
              <w:top w:val="single" w:sz="4" w:space="0" w:color="auto"/>
              <w:left w:val="single" w:sz="4" w:space="0" w:color="auto"/>
              <w:bottom w:val="single" w:sz="4" w:space="0" w:color="auto"/>
              <w:right w:val="single" w:sz="4" w:space="0" w:color="auto"/>
            </w:tcBorders>
            <w:noWrap/>
            <w:vAlign w:val="bottom"/>
          </w:tcPr>
          <w:p w:rsidR="00423790" w:rsidRPr="00145664" w:rsidRDefault="00423790">
            <w:pPr>
              <w:rPr>
                <w:sz w:val="20"/>
                <w:szCs w:val="20"/>
              </w:rPr>
            </w:pPr>
          </w:p>
        </w:tc>
        <w:tc>
          <w:tcPr>
            <w:tcW w:w="3445" w:type="dxa"/>
            <w:gridSpan w:val="5"/>
            <w:tcBorders>
              <w:top w:val="single" w:sz="4" w:space="0" w:color="auto"/>
              <w:left w:val="single" w:sz="4" w:space="0" w:color="auto"/>
              <w:bottom w:val="single" w:sz="4" w:space="0" w:color="auto"/>
              <w:right w:val="single" w:sz="4" w:space="0" w:color="auto"/>
            </w:tcBorders>
            <w:noWrap/>
            <w:vAlign w:val="center"/>
          </w:tcPr>
          <w:p w:rsidR="00423790" w:rsidRPr="00145664" w:rsidRDefault="00423790">
            <w:pPr>
              <w:jc w:val="center"/>
              <w:rPr>
                <w:sz w:val="20"/>
                <w:szCs w:val="20"/>
              </w:rPr>
            </w:pPr>
            <w:r w:rsidRPr="00145664">
              <w:rPr>
                <w:i/>
                <w:iCs/>
                <w:sz w:val="22"/>
                <w:szCs w:val="22"/>
              </w:rPr>
              <w:t>*</w:t>
            </w:r>
            <w:r w:rsidRPr="00145664">
              <w:rPr>
                <w:sz w:val="20"/>
                <w:szCs w:val="20"/>
              </w:rPr>
              <w:t>Число зарегистрированных преступлений, на 1000 населения</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Доля особо тяжких преступ-лений в 2008г, в % от зареги-стрированных преступлений</w:t>
            </w:r>
          </w:p>
        </w:tc>
        <w:tc>
          <w:tcPr>
            <w:tcW w:w="1405"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Доля  жен-щин среди совершивших преступления в 2008г, %</w:t>
            </w:r>
          </w:p>
        </w:tc>
        <w:tc>
          <w:tcPr>
            <w:tcW w:w="1409" w:type="dxa"/>
            <w:vMerge w:val="restart"/>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Доля несо-вершенноле-тних среди совершивших преступления в 2008г, %</w:t>
            </w:r>
          </w:p>
        </w:tc>
      </w:tr>
      <w:tr w:rsidR="00423790" w:rsidRPr="00145664">
        <w:trPr>
          <w:cantSplit/>
          <w:trHeight w:val="315"/>
        </w:trPr>
        <w:tc>
          <w:tcPr>
            <w:tcW w:w="2961" w:type="dxa"/>
            <w:tcBorders>
              <w:top w:val="single" w:sz="4" w:space="0" w:color="auto"/>
              <w:left w:val="single" w:sz="4" w:space="0" w:color="auto"/>
              <w:bottom w:val="single" w:sz="4" w:space="0" w:color="auto"/>
              <w:right w:val="single" w:sz="4" w:space="0" w:color="auto"/>
            </w:tcBorders>
            <w:noWrap/>
            <w:vAlign w:val="bottom"/>
          </w:tcPr>
          <w:p w:rsidR="00423790" w:rsidRPr="00145664" w:rsidRDefault="00423790">
            <w:pPr>
              <w:rPr>
                <w:sz w:val="20"/>
                <w:szCs w:val="20"/>
              </w:rPr>
            </w:pPr>
          </w:p>
        </w:tc>
        <w:tc>
          <w:tcPr>
            <w:tcW w:w="610" w:type="dxa"/>
            <w:tcBorders>
              <w:top w:val="single" w:sz="4" w:space="0" w:color="auto"/>
              <w:left w:val="single" w:sz="4" w:space="0" w:color="auto"/>
              <w:bottom w:val="single" w:sz="4" w:space="0" w:color="auto"/>
              <w:right w:val="single" w:sz="4" w:space="0" w:color="auto"/>
            </w:tcBorders>
            <w:noWrap/>
            <w:vAlign w:val="center"/>
          </w:tcPr>
          <w:p w:rsidR="00423790" w:rsidRPr="00145664" w:rsidRDefault="00423790">
            <w:pPr>
              <w:jc w:val="center"/>
              <w:rPr>
                <w:sz w:val="18"/>
                <w:szCs w:val="18"/>
              </w:rPr>
            </w:pPr>
            <w:r w:rsidRPr="00145664">
              <w:rPr>
                <w:sz w:val="18"/>
                <w:szCs w:val="18"/>
              </w:rPr>
              <w:t>2004</w:t>
            </w:r>
          </w:p>
        </w:tc>
        <w:tc>
          <w:tcPr>
            <w:tcW w:w="709" w:type="dxa"/>
            <w:tcBorders>
              <w:top w:val="single" w:sz="4" w:space="0" w:color="auto"/>
              <w:left w:val="single" w:sz="4" w:space="0" w:color="auto"/>
              <w:bottom w:val="single" w:sz="4" w:space="0" w:color="auto"/>
              <w:right w:val="single" w:sz="4" w:space="0" w:color="auto"/>
            </w:tcBorders>
            <w:noWrap/>
            <w:vAlign w:val="center"/>
          </w:tcPr>
          <w:p w:rsidR="00423790" w:rsidRPr="00145664" w:rsidRDefault="00423790">
            <w:pPr>
              <w:jc w:val="center"/>
              <w:rPr>
                <w:sz w:val="18"/>
                <w:szCs w:val="18"/>
              </w:rPr>
            </w:pPr>
            <w:r w:rsidRPr="00145664">
              <w:rPr>
                <w:sz w:val="18"/>
                <w:szCs w:val="18"/>
              </w:rPr>
              <w:t>2005</w:t>
            </w:r>
          </w:p>
        </w:tc>
        <w:tc>
          <w:tcPr>
            <w:tcW w:w="709" w:type="dxa"/>
            <w:tcBorders>
              <w:top w:val="single" w:sz="4" w:space="0" w:color="auto"/>
              <w:left w:val="single" w:sz="4" w:space="0" w:color="auto"/>
              <w:bottom w:val="single" w:sz="4" w:space="0" w:color="auto"/>
              <w:right w:val="single" w:sz="4" w:space="0" w:color="auto"/>
            </w:tcBorders>
            <w:noWrap/>
            <w:vAlign w:val="center"/>
          </w:tcPr>
          <w:p w:rsidR="00423790" w:rsidRPr="00145664" w:rsidRDefault="00423790">
            <w:pPr>
              <w:jc w:val="center"/>
              <w:rPr>
                <w:sz w:val="18"/>
                <w:szCs w:val="18"/>
              </w:rPr>
            </w:pPr>
            <w:r w:rsidRPr="00145664">
              <w:rPr>
                <w:sz w:val="18"/>
                <w:szCs w:val="18"/>
              </w:rPr>
              <w:t>2006</w:t>
            </w:r>
          </w:p>
        </w:tc>
        <w:tc>
          <w:tcPr>
            <w:tcW w:w="708" w:type="dxa"/>
            <w:tcBorders>
              <w:top w:val="single" w:sz="4" w:space="0" w:color="auto"/>
              <w:left w:val="single" w:sz="4" w:space="0" w:color="auto"/>
              <w:bottom w:val="single" w:sz="4" w:space="0" w:color="auto"/>
              <w:right w:val="single" w:sz="4" w:space="0" w:color="auto"/>
            </w:tcBorders>
            <w:noWrap/>
            <w:vAlign w:val="center"/>
          </w:tcPr>
          <w:p w:rsidR="00423790" w:rsidRPr="00145664" w:rsidRDefault="00423790">
            <w:pPr>
              <w:jc w:val="center"/>
              <w:rPr>
                <w:sz w:val="18"/>
                <w:szCs w:val="18"/>
              </w:rPr>
            </w:pPr>
            <w:r w:rsidRPr="00145664">
              <w:rPr>
                <w:sz w:val="18"/>
                <w:szCs w:val="18"/>
              </w:rPr>
              <w:t>2007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18"/>
                <w:szCs w:val="18"/>
              </w:rPr>
            </w:pPr>
            <w:r w:rsidRPr="00145664">
              <w:rPr>
                <w:sz w:val="18"/>
                <w:szCs w:val="18"/>
              </w:rPr>
              <w:t>2008</w:t>
            </w:r>
          </w:p>
        </w:tc>
        <w:tc>
          <w:tcPr>
            <w:tcW w:w="1662"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ascii="Calibri" w:hAnsi="Calibri"/>
                <w:b/>
                <w:bCs/>
              </w:rPr>
            </w:pPr>
          </w:p>
        </w:tc>
        <w:tc>
          <w:tcPr>
            <w:tcW w:w="1409" w:type="dxa"/>
            <w:vMerge/>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ascii="Calibri" w:hAnsi="Calibri"/>
                <w:b/>
                <w:bCs/>
              </w:rPr>
            </w:pPr>
          </w:p>
        </w:tc>
      </w:tr>
      <w:tr w:rsidR="00423790" w:rsidRPr="00145664">
        <w:trPr>
          <w:trHeight w:val="390"/>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b/>
                <w:bCs/>
                <w:sz w:val="20"/>
                <w:szCs w:val="20"/>
              </w:rPr>
              <w:t>Регионы с высоким уровнем малообеспеченности</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2,1</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6,1</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12,4</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2,1</w:t>
            </w:r>
          </w:p>
        </w:tc>
      </w:tr>
      <w:tr w:rsidR="00423790" w:rsidRPr="00145664">
        <w:trPr>
          <w:trHeight w:val="390"/>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Каракалпакстан</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8,8</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14,3</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Кашкадарьинская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4,3</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11,0</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b/>
                <w:bCs/>
                <w:sz w:val="20"/>
                <w:szCs w:val="20"/>
              </w:rPr>
              <w:t>Регионы со средним уровнем малообеспеченности</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2,5</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2,5</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2,5</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8,6</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13,3</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2,3</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Сурхандарьинская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1,7</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1,6</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10,8</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9,9</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2,0</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ind w:right="-80"/>
              <w:rPr>
                <w:snapToGrid w:val="0"/>
                <w:sz w:val="20"/>
                <w:szCs w:val="20"/>
              </w:rPr>
            </w:pPr>
            <w:r w:rsidRPr="00145664">
              <w:rPr>
                <w:snapToGrid w:val="0"/>
                <w:sz w:val="20"/>
                <w:szCs w:val="20"/>
              </w:rPr>
              <w:t xml:space="preserve">Наманганская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2,2</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2,2</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3,5</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12,9</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Сырдарьинская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4,9</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15,6</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3,6</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Хорезмская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2,5</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17,5</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15,7</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2,0</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Джизакская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6,3</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13,8</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1,9</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b/>
                <w:bCs/>
                <w:sz w:val="20"/>
                <w:szCs w:val="20"/>
              </w:rPr>
              <w:t>Регионы с низким уровнем малообеспеченности</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3</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3,1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3,1</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7,1</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14,3</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3,6</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Навоийская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4,1</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5,8</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12,0</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2,8</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Самаркандская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2,7</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2,6</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13,9</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15,5</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3,1</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Андижанская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2,1</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5,1</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14,8</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3,4</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Бухарская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2,4</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2,7</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7,7</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13,7</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3,2</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Ташкентская обл.</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3,8</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5,1</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14,8</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4,0</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snapToGrid w:val="0"/>
                <w:sz w:val="20"/>
                <w:szCs w:val="20"/>
              </w:rPr>
            </w:pPr>
            <w:r w:rsidRPr="00145664">
              <w:rPr>
                <w:snapToGrid w:val="0"/>
                <w:sz w:val="20"/>
                <w:szCs w:val="20"/>
              </w:rPr>
              <w:t xml:space="preserve">Ферганская обл.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2,9</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sz w:val="20"/>
                <w:szCs w:val="20"/>
              </w:rPr>
            </w:pPr>
            <w:r w:rsidRPr="00145664">
              <w:rPr>
                <w:sz w:val="20"/>
                <w:szCs w:val="20"/>
              </w:rPr>
              <w:t>5,6</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13,3</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sz w:val="20"/>
                <w:szCs w:val="20"/>
              </w:rPr>
            </w:pPr>
            <w:r w:rsidRPr="00145664">
              <w:rPr>
                <w:sz w:val="20"/>
                <w:szCs w:val="20"/>
              </w:rPr>
              <w:t>3,9</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snapToGrid w:val="0"/>
                <w:sz w:val="20"/>
                <w:szCs w:val="20"/>
              </w:rPr>
            </w:pPr>
            <w:r w:rsidRPr="00145664">
              <w:rPr>
                <w:b/>
                <w:snapToGrid w:val="0"/>
                <w:sz w:val="20"/>
                <w:szCs w:val="20"/>
              </w:rPr>
              <w:t xml:space="preserve">г. Ташкент </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8,2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8,1</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8,1</w:t>
            </w: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9,2</w:t>
            </w: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9,3</w:t>
            </w: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rFonts w:eastAsia="Arial Unicode MS"/>
                <w:b/>
                <w:sz w:val="20"/>
                <w:szCs w:val="20"/>
              </w:rPr>
            </w:pPr>
            <w:r w:rsidRPr="00145664">
              <w:rPr>
                <w:b/>
                <w:sz w:val="20"/>
                <w:szCs w:val="20"/>
              </w:rPr>
              <w:t>10,7</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18,6</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sz w:val="20"/>
                <w:szCs w:val="20"/>
              </w:rPr>
            </w:pPr>
            <w:r w:rsidRPr="00145664">
              <w:rPr>
                <w:b/>
                <w:sz w:val="20"/>
                <w:szCs w:val="20"/>
              </w:rPr>
              <w:t>5,2</w:t>
            </w:r>
          </w:p>
        </w:tc>
      </w:tr>
      <w:tr w:rsidR="00423790" w:rsidRPr="00145664">
        <w:trPr>
          <w:trHeight w:val="315"/>
        </w:trPr>
        <w:tc>
          <w:tcPr>
            <w:tcW w:w="2961"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rPr>
                <w:b/>
                <w:bCs/>
                <w:i/>
                <w:snapToGrid w:val="0"/>
                <w:sz w:val="20"/>
                <w:szCs w:val="20"/>
              </w:rPr>
            </w:pPr>
            <w:r w:rsidRPr="00145664">
              <w:rPr>
                <w:b/>
                <w:bCs/>
                <w:i/>
                <w:sz w:val="20"/>
                <w:szCs w:val="20"/>
              </w:rPr>
              <w:t>Узбекистан</w:t>
            </w:r>
          </w:p>
        </w:tc>
        <w:tc>
          <w:tcPr>
            <w:tcW w:w="610"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i/>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i/>
                <w:sz w:val="20"/>
                <w:szCs w:val="20"/>
              </w:rPr>
            </w:pPr>
          </w:p>
        </w:tc>
        <w:tc>
          <w:tcPr>
            <w:tcW w:w="1662"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i/>
                <w:sz w:val="20"/>
                <w:szCs w:val="20"/>
              </w:rPr>
            </w:pPr>
            <w:r w:rsidRPr="00145664">
              <w:rPr>
                <w:b/>
                <w:bCs/>
                <w:i/>
                <w:sz w:val="20"/>
                <w:szCs w:val="20"/>
              </w:rPr>
              <w:t>8,1</w:t>
            </w:r>
          </w:p>
        </w:tc>
        <w:tc>
          <w:tcPr>
            <w:tcW w:w="1405"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i/>
                <w:sz w:val="20"/>
                <w:szCs w:val="20"/>
              </w:rPr>
            </w:pPr>
            <w:r w:rsidRPr="00145664">
              <w:rPr>
                <w:b/>
                <w:bCs/>
                <w:i/>
                <w:sz w:val="20"/>
                <w:szCs w:val="20"/>
              </w:rPr>
              <w:t>15,0</w:t>
            </w:r>
          </w:p>
        </w:tc>
        <w:tc>
          <w:tcPr>
            <w:tcW w:w="1409" w:type="dxa"/>
            <w:tcBorders>
              <w:top w:val="single" w:sz="4" w:space="0" w:color="auto"/>
              <w:left w:val="single" w:sz="4" w:space="0" w:color="auto"/>
              <w:bottom w:val="single" w:sz="4" w:space="0" w:color="auto"/>
              <w:right w:val="single" w:sz="4" w:space="0" w:color="auto"/>
            </w:tcBorders>
            <w:vAlign w:val="center"/>
          </w:tcPr>
          <w:p w:rsidR="00423790" w:rsidRPr="00145664" w:rsidRDefault="00423790">
            <w:pPr>
              <w:jc w:val="center"/>
              <w:rPr>
                <w:b/>
                <w:bCs/>
                <w:i/>
                <w:sz w:val="20"/>
                <w:szCs w:val="20"/>
              </w:rPr>
            </w:pPr>
            <w:r w:rsidRPr="00145664">
              <w:rPr>
                <w:b/>
                <w:bCs/>
                <w:i/>
                <w:sz w:val="20"/>
                <w:szCs w:val="20"/>
              </w:rPr>
              <w:t>3,4</w:t>
            </w:r>
          </w:p>
        </w:tc>
      </w:tr>
    </w:tbl>
    <w:p w:rsidR="00423790" w:rsidRPr="00145664" w:rsidRDefault="00423790">
      <w:pPr>
        <w:spacing w:before="120"/>
        <w:jc w:val="both"/>
        <w:rPr>
          <w:i/>
          <w:iCs/>
          <w:sz w:val="22"/>
          <w:szCs w:val="22"/>
        </w:rPr>
      </w:pPr>
      <w:r w:rsidRPr="00145664">
        <w:rPr>
          <w:i/>
          <w:iCs/>
          <w:sz w:val="22"/>
          <w:szCs w:val="22"/>
        </w:rPr>
        <w:t>* Примечание. Средние арифметические значения по группе регионов</w:t>
      </w:r>
    </w:p>
    <w:p w:rsidR="008D4659" w:rsidRPr="00145664" w:rsidRDefault="00423790" w:rsidP="008D4659">
      <w:pPr>
        <w:jc w:val="center"/>
        <w:rPr>
          <w:b/>
          <w:sz w:val="28"/>
          <w:szCs w:val="28"/>
        </w:rPr>
      </w:pPr>
      <w:r w:rsidRPr="00145664">
        <w:rPr>
          <w:i/>
          <w:sz w:val="22"/>
          <w:szCs w:val="22"/>
        </w:rPr>
        <w:t>Источник: Госкомстат РУз.</w:t>
      </w:r>
      <w:r w:rsidR="00145664" w:rsidRPr="00145664">
        <w:rPr>
          <w:b/>
          <w:bCs/>
          <w:sz w:val="28"/>
          <w:szCs w:val="28"/>
        </w:rPr>
        <w:br w:type="page"/>
      </w:r>
      <w:r w:rsidR="008D4659" w:rsidRPr="00145664">
        <w:rPr>
          <w:b/>
          <w:bCs/>
          <w:sz w:val="28"/>
          <w:szCs w:val="28"/>
        </w:rPr>
        <w:lastRenderedPageBreak/>
        <w:t xml:space="preserve">Приложение 19. </w:t>
      </w:r>
      <w:r w:rsidR="008D4659" w:rsidRPr="00145664">
        <w:rPr>
          <w:b/>
          <w:sz w:val="28"/>
          <w:szCs w:val="28"/>
        </w:rPr>
        <w:t>Экологическая политика правительства Республики Узбекистан</w:t>
      </w:r>
    </w:p>
    <w:p w:rsidR="008D4659" w:rsidRPr="00145664" w:rsidRDefault="008D4659" w:rsidP="008D4659">
      <w:pPr>
        <w:spacing w:before="100"/>
        <w:jc w:val="both"/>
        <w:rPr>
          <w:sz w:val="22"/>
          <w:szCs w:val="22"/>
        </w:rPr>
      </w:pPr>
    </w:p>
    <w:p w:rsidR="008D4659" w:rsidRPr="00145664" w:rsidRDefault="008D4659" w:rsidP="008D4659">
      <w:pPr>
        <w:spacing w:before="120"/>
        <w:jc w:val="both"/>
      </w:pPr>
      <w:r w:rsidRPr="00145664">
        <w:t xml:space="preserve">Политика экологической безопасности Республики Узбекистан проводится на основе Конституции, законодательства, Концепции национальной безопасности Республики Узбекистан, принципов Рио-де-Жанейрской и Йоханнесбургской Деклараций по окружающей среде и устойчивому развитию, с учетом обязательств республики, вытекающих из международных конвенций и соглашений. </w:t>
      </w:r>
    </w:p>
    <w:p w:rsidR="008D4659" w:rsidRPr="00145664" w:rsidRDefault="008D4659" w:rsidP="008D4659">
      <w:pPr>
        <w:pStyle w:val="NoSpacing"/>
        <w:spacing w:before="120"/>
        <w:jc w:val="both"/>
        <w:rPr>
          <w:lang w:val="ru-RU"/>
        </w:rPr>
      </w:pPr>
      <w:r w:rsidRPr="00145664">
        <w:rPr>
          <w:lang w:val="ru-RU"/>
        </w:rPr>
        <w:t>В 2005 г. завершился срок реализации «Программы действий по охране окружающей среды Республики Узбекистан на период 1999 - 2005 годы»</w:t>
      </w:r>
      <w:r w:rsidRPr="00145664">
        <w:rPr>
          <w:rStyle w:val="a8"/>
          <w:lang w:val="ru-RU"/>
        </w:rPr>
        <w:footnoteReference w:id="3"/>
      </w:r>
      <w:r w:rsidRPr="00145664">
        <w:rPr>
          <w:lang w:val="ru-RU"/>
        </w:rPr>
        <w:t>, которая являлась основным стратегическим документом, определяющим экологическую политику страны. Программой действий по охране окружающей среды Республики Узбекистан на 2008-2012 годы</w:t>
      </w:r>
      <w:r w:rsidRPr="00145664">
        <w:rPr>
          <w:rStyle w:val="a8"/>
          <w:lang w:val="ru-RU"/>
        </w:rPr>
        <w:footnoteReference w:id="4"/>
      </w:r>
      <w:r w:rsidRPr="00145664">
        <w:rPr>
          <w:lang w:val="ru-RU"/>
        </w:rPr>
        <w:t xml:space="preserve">, являющейся продолжением предыдущей, намечена реализация мер по следующим основным четырем направлениям: охрана окружающей среды и обеспечение экологической безопасности; рациональное использование природных ресурсов и внедрение экологических методов хозяйствования; совершенствование нормативно-правовой базы и развитие экологической науки, экологического образования и воспитания населения; международное сотрудничество и региональная экологическая безопасность. В программе предусмотрено решение ряда важнейших экологических задач, в числе которых: снижение уровня загрязнения окружающей природной среды по всей территории республики до санитарно-гигиенических норм; принятие комплексных мер по обеспечению локализации, восстановлению и оздоровлению экологии в зоне экологического бедствия - Приаралье, а также в других экологически неблагоприятных территориях страны; обеспечение населения республики качественной питьевой водой. </w:t>
      </w:r>
    </w:p>
    <w:p w:rsidR="008D4659" w:rsidRPr="00145664" w:rsidRDefault="008D4659" w:rsidP="008D4659">
      <w:pPr>
        <w:pStyle w:val="11"/>
        <w:spacing w:before="120"/>
        <w:jc w:val="both"/>
        <w:rPr>
          <w:lang w:val="ru-RU"/>
        </w:rPr>
      </w:pPr>
      <w:r w:rsidRPr="00145664">
        <w:rPr>
          <w:lang w:val="ru-RU"/>
        </w:rPr>
        <w:t>Согласно плану действий предусмотрено осуществление 44 мероприятий в период 2008-20012 гг. общей стоимостью 164,2 млрд. сум, 351,3 млн. долларов США и 450 тыс. евро</w:t>
      </w:r>
      <w:r w:rsidRPr="00145664">
        <w:rPr>
          <w:rStyle w:val="a8"/>
          <w:lang w:val="ru-RU"/>
        </w:rPr>
        <w:footnoteReference w:id="5"/>
      </w:r>
      <w:r w:rsidRPr="00145664">
        <w:rPr>
          <w:lang w:val="ru-RU"/>
        </w:rPr>
        <w:t>. При успешном осуществлении указанных мероприятий выполнение Программы, несомненно, приведет к улучшению качества окружающей среды на территориях с повышенной степенью риска для здоровья человека и к стабилизации экосистем.</w:t>
      </w:r>
    </w:p>
    <w:p w:rsidR="008D4659" w:rsidRPr="00145664" w:rsidRDefault="008D4659" w:rsidP="008D4659">
      <w:pPr>
        <w:spacing w:before="120"/>
        <w:jc w:val="both"/>
      </w:pPr>
      <w:r w:rsidRPr="00145664">
        <w:t xml:space="preserve">Информация, полученная в результате экомониторинга (экологические, санитарно-гигиенические, метеорологические, эпидемиологические и другие касательно качества земель, продуктов питания, и т.д.) не считается конфиденциальной. Госкомприрода республики публиковал довольно информативные национальные доклады о состоянии окружающей среды и использовании природных ресурсов в 2002-2004 гг., в 2006 году и  ретроспективный анализ в течение периода 1988-2007 гг. в 2008 г. В 2008 году Госкомприрода также опубликовал «Экологический профиль Узбекистана за 2008 г.» и «Атлас окружающей среды Узбекистана». Данные этих докладов были частично размещены на вебсайте </w:t>
      </w:r>
      <w:hyperlink r:id="rId9" w:history="1">
        <w:r w:rsidRPr="00145664">
          <w:rPr>
            <w:rStyle w:val="a9"/>
            <w:color w:val="auto"/>
            <w:lang w:val="en-GB"/>
          </w:rPr>
          <w:t>www</w:t>
        </w:r>
        <w:r w:rsidRPr="00145664">
          <w:rPr>
            <w:rStyle w:val="a9"/>
            <w:color w:val="auto"/>
          </w:rPr>
          <w:t>.</w:t>
        </w:r>
        <w:r w:rsidRPr="00145664">
          <w:rPr>
            <w:rStyle w:val="a9"/>
            <w:color w:val="auto"/>
            <w:lang w:val="en-GB"/>
          </w:rPr>
          <w:t>uznature</w:t>
        </w:r>
        <w:r w:rsidRPr="00145664">
          <w:rPr>
            <w:rStyle w:val="a9"/>
            <w:color w:val="auto"/>
          </w:rPr>
          <w:t>.</w:t>
        </w:r>
        <w:r w:rsidRPr="00145664">
          <w:rPr>
            <w:rStyle w:val="a9"/>
            <w:color w:val="auto"/>
            <w:lang w:val="en-GB"/>
          </w:rPr>
          <w:t>uz</w:t>
        </w:r>
        <w:r w:rsidRPr="00145664">
          <w:rPr>
            <w:rStyle w:val="a9"/>
            <w:color w:val="auto"/>
          </w:rPr>
          <w:t>/</w:t>
        </w:r>
      </w:hyperlink>
      <w:r w:rsidRPr="00145664">
        <w:t>. Однако, до широкого круга общественности информация доходит очень поздно, что значительно снижает социальное значение данных публикаций о состоянии окружающей среды.</w:t>
      </w:r>
    </w:p>
    <w:p w:rsidR="008D4659" w:rsidRPr="00145664" w:rsidRDefault="008D4659" w:rsidP="008D4659">
      <w:pPr>
        <w:spacing w:before="120"/>
        <w:jc w:val="both"/>
      </w:pPr>
      <w:r w:rsidRPr="00145664">
        <w:rPr>
          <w:bCs/>
        </w:rPr>
        <w:t xml:space="preserve">Большую роль в решении </w:t>
      </w:r>
      <w:r w:rsidRPr="00145664">
        <w:t>проблем охраны окружающей среды</w:t>
      </w:r>
      <w:r w:rsidRPr="00145664">
        <w:rPr>
          <w:bCs/>
        </w:rPr>
        <w:t xml:space="preserve"> призваны играть общественные организации и ННО в области экологии. </w:t>
      </w:r>
      <w:r w:rsidRPr="00145664">
        <w:t xml:space="preserve">В республике общее количество ННО, занимающихся проблемами охраны окружающей среды, составляет около 80. Начиная с 2001 года экологические ННО по своей инициативе организовали рабочую группу по созданию Экологического Форума – добровольного объединения </w:t>
      </w:r>
      <w:r w:rsidRPr="00145664">
        <w:lastRenderedPageBreak/>
        <w:t>негосударственных некоммерческих организаций экологического направления, в работе которой представитель Госкомприроды Республики Узбекистан участвовал в качестве наблюдателя. В ноябре 2004 года было организовано и проведено Учредительное заседание «Экологического Форума», в результате чего был создан «Экофорум», в состав которого вошли представители комитета. Начиная с 2 августа 2008 года, «Экофорум» был преобразован в «Экологическое движение Узбекистана», главным лозунгом которого является «Здоровая среда - здоровый человек». Согласно Закону Республики Узбекистан «О внесении изменений и дополнений в некоторые законодательные акты Республики Узбекистан в связи с совершенствованием законодательства о выборах» от 25.12.2008 года, который вступил в силу с 1 июля 2009 года, Экологическому движению Узбекистана отведено 15 депутатских мест в Законодательной палате Олий Мажлиса Республики Узбекистан, что обусловлено исключительной актуальностью вопросов охраны природы и защиты здоровья населения, улучшения экологической обстановки, т.е. проблем, в решении которых заинтересованы все слои общества, независимо от их политических ориентаций.</w:t>
      </w:r>
    </w:p>
    <w:sectPr w:rsidR="008D4659" w:rsidRPr="001456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C0" w:rsidRDefault="006B2AC0">
      <w:r>
        <w:separator/>
      </w:r>
    </w:p>
  </w:endnote>
  <w:endnote w:type="continuationSeparator" w:id="1">
    <w:p w:rsidR="006B2AC0" w:rsidRDefault="006B2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C0" w:rsidRDefault="006B2AC0">
      <w:r>
        <w:separator/>
      </w:r>
    </w:p>
  </w:footnote>
  <w:footnote w:type="continuationSeparator" w:id="1">
    <w:p w:rsidR="006B2AC0" w:rsidRDefault="006B2AC0">
      <w:r>
        <w:continuationSeparator/>
      </w:r>
    </w:p>
  </w:footnote>
  <w:footnote w:id="2">
    <w:p w:rsidR="00423790" w:rsidRDefault="00423790">
      <w:pPr>
        <w:pStyle w:val="a5"/>
      </w:pPr>
      <w:r>
        <w:rPr>
          <w:rStyle w:val="a8"/>
        </w:rPr>
        <w:footnoteRef/>
      </w:r>
      <w:r>
        <w:t xml:space="preserve"> Данные Проекта </w:t>
      </w:r>
      <w:r>
        <w:rPr>
          <w:lang w:val="en-US"/>
        </w:rPr>
        <w:t>UNODCCP</w:t>
      </w:r>
      <w:r>
        <w:t>, 2002.</w:t>
      </w:r>
    </w:p>
  </w:footnote>
  <w:footnote w:id="3">
    <w:p w:rsidR="008D4659" w:rsidRDefault="008D4659" w:rsidP="008D4659">
      <w:pPr>
        <w:pStyle w:val="a5"/>
      </w:pPr>
      <w:r>
        <w:rPr>
          <w:rStyle w:val="a8"/>
        </w:rPr>
        <w:footnoteRef/>
      </w:r>
      <w:r>
        <w:t xml:space="preserve"> Утверждена Постановлением Кабинета Министров Республики Узбекистан от 20.10.1999 года № 469.</w:t>
      </w:r>
    </w:p>
  </w:footnote>
  <w:footnote w:id="4">
    <w:p w:rsidR="008D4659" w:rsidRDefault="008D4659" w:rsidP="008D4659">
      <w:pPr>
        <w:pStyle w:val="a5"/>
      </w:pPr>
      <w:r>
        <w:rPr>
          <w:rStyle w:val="a8"/>
        </w:rPr>
        <w:footnoteRef/>
      </w:r>
      <w:r>
        <w:t xml:space="preserve"> Утверждена Постановление КМ РУз от 19.09.2008 г. № 212.</w:t>
      </w:r>
    </w:p>
  </w:footnote>
  <w:footnote w:id="5">
    <w:p w:rsidR="008D4659" w:rsidRDefault="008D4659" w:rsidP="008D4659">
      <w:pPr>
        <w:pStyle w:val="a5"/>
      </w:pPr>
      <w:r>
        <w:rPr>
          <w:rStyle w:val="a8"/>
        </w:rPr>
        <w:footnoteRef/>
      </w:r>
      <w:r>
        <w:t xml:space="preserve"> </w:t>
      </w:r>
      <w:r>
        <w:rPr>
          <w:lang w:eastAsia="en-US"/>
        </w:rPr>
        <w:t xml:space="preserve">См.: </w:t>
      </w:r>
      <w:r>
        <w:t>Национальный доклад о состоянии окружающей природной среды и использовании природных ресурсов в Республике Узбекистан (1988-2007). Ташкент,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34F4AA"/>
    <w:lvl w:ilvl="0">
      <w:start w:val="1"/>
      <w:numFmt w:val="bullet"/>
      <w:pStyle w:val="2"/>
      <w:lvlText w:val=""/>
      <w:lvlJc w:val="left"/>
      <w:pPr>
        <w:tabs>
          <w:tab w:val="num" w:pos="643"/>
        </w:tabs>
        <w:ind w:left="643" w:hanging="360"/>
      </w:pPr>
      <w:rPr>
        <w:rFonts w:ascii="Symbol" w:hAnsi="Symbol" w:hint="default"/>
      </w:rPr>
    </w:lvl>
  </w:abstractNum>
  <w:abstractNum w:abstractNumId="1">
    <w:nsid w:val="11E0038B"/>
    <w:multiLevelType w:val="hybridMultilevel"/>
    <w:tmpl w:val="CCA09E20"/>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0A2637"/>
    <w:multiLevelType w:val="hybridMultilevel"/>
    <w:tmpl w:val="8BB8BB3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3">
    <w:nsid w:val="2BD65CC9"/>
    <w:multiLevelType w:val="hybridMultilevel"/>
    <w:tmpl w:val="5BDA0F4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CED4792"/>
    <w:multiLevelType w:val="hybridMultilevel"/>
    <w:tmpl w:val="C0D2DDFE"/>
    <w:lvl w:ilvl="0" w:tplc="04190005">
      <w:start w:val="1"/>
      <w:numFmt w:val="bullet"/>
      <w:lvlText w:val=""/>
      <w:lvlJc w:val="left"/>
      <w:pPr>
        <w:tabs>
          <w:tab w:val="num" w:pos="720"/>
        </w:tabs>
        <w:ind w:left="720" w:hanging="36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5">
    <w:nsid w:val="319439E6"/>
    <w:multiLevelType w:val="multilevel"/>
    <w:tmpl w:val="684220E4"/>
    <w:lvl w:ilvl="0">
      <w:start w:val="1"/>
      <w:numFmt w:val="none"/>
      <w:suff w:val="nothing"/>
      <w:lvlText w:val="%1"/>
      <w:lvlJc w:val="left"/>
      <w:rPr>
        <w:rFonts w:ascii="Times New Roman" w:hAnsi="Times New Roman" w:cs="Times New Roman" w:hint="default"/>
      </w:rPr>
    </w:lvl>
    <w:lvl w:ilvl="1">
      <w:start w:val="1"/>
      <w:numFmt w:val="decimal"/>
      <w:pStyle w:val="MainParanoChapter"/>
      <w:lvlText w:val="%2."/>
      <w:lvlJc w:val="left"/>
      <w:pPr>
        <w:tabs>
          <w:tab w:val="num" w:pos="720"/>
        </w:tabs>
        <w:ind w:left="720" w:hanging="720"/>
      </w:pPr>
      <w:rPr>
        <w:rFonts w:ascii="Times New Roman" w:hAnsi="Times New Roman" w:cs="Times New Roman" w:hint="default"/>
      </w:rPr>
    </w:lvl>
    <w:lvl w:ilvl="2">
      <w:start w:val="1"/>
      <w:numFmt w:val="lowerLetter"/>
      <w:pStyle w:val="Sub-Para1underX"/>
      <w:lvlText w:val="(%3)"/>
      <w:lvlJc w:val="left"/>
      <w:pPr>
        <w:tabs>
          <w:tab w:val="num" w:pos="1080"/>
        </w:tabs>
        <w:ind w:left="720" w:hanging="360"/>
      </w:pPr>
      <w:rPr>
        <w:rFonts w:ascii="Times New Roman" w:hAnsi="Times New Roman" w:cs="Times New Roman" w:hint="default"/>
      </w:rPr>
    </w:lvl>
    <w:lvl w:ilvl="3">
      <w:start w:val="1"/>
      <w:numFmt w:val="lowerRoman"/>
      <w:lvlText w:val="(%4)"/>
      <w:lvlJc w:val="left"/>
      <w:pPr>
        <w:tabs>
          <w:tab w:val="num" w:pos="1800"/>
        </w:tabs>
        <w:ind w:left="1080" w:hanging="360"/>
      </w:pPr>
      <w:rPr>
        <w:rFonts w:ascii="Times New Roman" w:hAnsi="Times New Roman" w:cs="Times New Roman" w:hint="default"/>
      </w:rPr>
    </w:lvl>
    <w:lvl w:ilvl="4">
      <w:start w:val="1"/>
      <w:numFmt w:val="lowerLetter"/>
      <w:lvlText w:val="%5."/>
      <w:lvlJc w:val="left"/>
      <w:pPr>
        <w:tabs>
          <w:tab w:val="num" w:pos="1440"/>
        </w:tabs>
        <w:ind w:left="1440" w:hanging="360"/>
      </w:pPr>
      <w:rPr>
        <w:rFonts w:ascii="Times New Roman" w:hAnsi="Times New Roman" w:cs="Times New Roman" w:hint="default"/>
      </w:rPr>
    </w:lvl>
    <w:lvl w:ilvl="5">
      <w:start w:val="1"/>
      <w:numFmt w:val="lowerRoman"/>
      <w:lvlText w:val="%6."/>
      <w:lvlJc w:val="left"/>
      <w:pPr>
        <w:tabs>
          <w:tab w:val="num" w:pos="2160"/>
        </w:tabs>
        <w:ind w:left="180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
    <w:nsid w:val="515571C9"/>
    <w:multiLevelType w:val="singleLevel"/>
    <w:tmpl w:val="B2BEA7AA"/>
    <w:lvl w:ilvl="0">
      <w:start w:val="1"/>
      <w:numFmt w:val="decimal"/>
      <w:pStyle w:val="1"/>
      <w:lvlText w:val="C%1."/>
      <w:lvlJc w:val="left"/>
      <w:pPr>
        <w:tabs>
          <w:tab w:val="num" w:pos="720"/>
        </w:tabs>
        <w:ind w:left="360" w:hanging="360"/>
      </w:pPr>
      <w:rPr>
        <w:rFonts w:ascii="Times New Roman" w:hAnsi="Times New Roman" w:cs="Times New Roman"/>
      </w:rPr>
    </w:lvl>
  </w:abstractNum>
  <w:abstractNum w:abstractNumId="7">
    <w:nsid w:val="5D3E6E40"/>
    <w:multiLevelType w:val="singleLevel"/>
    <w:tmpl w:val="5BE0FB34"/>
    <w:lvl w:ilvl="0">
      <w:start w:val="1"/>
      <w:numFmt w:val="decimal"/>
      <w:pStyle w:val="A-"/>
      <w:lvlText w:val="A%1."/>
      <w:lvlJc w:val="left"/>
      <w:pPr>
        <w:tabs>
          <w:tab w:val="num" w:pos="720"/>
        </w:tabs>
        <w:ind w:left="360" w:hanging="360"/>
      </w:pPr>
      <w:rPr>
        <w:rFonts w:ascii="Times New Roman" w:hAnsi="Times New Roman" w:cs="Times New Roman"/>
      </w:rPr>
    </w:lvl>
  </w:abstractNum>
  <w:abstractNum w:abstractNumId="8">
    <w:nsid w:val="5F1203DC"/>
    <w:multiLevelType w:val="singleLevel"/>
    <w:tmpl w:val="2A381B96"/>
    <w:lvl w:ilvl="0">
      <w:start w:val="1"/>
      <w:numFmt w:val="decimal"/>
      <w:pStyle w:val="G-"/>
      <w:lvlText w:val="G%1."/>
      <w:lvlJc w:val="left"/>
      <w:pPr>
        <w:tabs>
          <w:tab w:val="num" w:pos="360"/>
        </w:tabs>
        <w:ind w:left="360" w:hanging="360"/>
      </w:pPr>
      <w:rPr>
        <w:rFonts w:ascii="Times New Roman" w:hAnsi="Times New Roman" w:cs="Times New Roman"/>
      </w:rPr>
    </w:lvl>
  </w:abstractNum>
  <w:abstractNum w:abstractNumId="9">
    <w:nsid w:val="66D3773C"/>
    <w:multiLevelType w:val="multilevel"/>
    <w:tmpl w:val="C002C1CE"/>
    <w:lvl w:ilvl="0">
      <w:start w:val="1"/>
      <w:numFmt w:val="bullet"/>
      <w:pStyle w:val="2"/>
      <w:lvlText w:val=""/>
      <w:lvlJc w:val="left"/>
      <w:pPr>
        <w:tabs>
          <w:tab w:val="num" w:pos="643"/>
        </w:tabs>
        <w:ind w:left="624" w:hanging="341"/>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670E4CAC"/>
    <w:multiLevelType w:val="hybridMultilevel"/>
    <w:tmpl w:val="0B227C3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6B2B11EE"/>
    <w:multiLevelType w:val="hybridMultilevel"/>
    <w:tmpl w:val="F03237CE"/>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2">
    <w:nsid w:val="7101770C"/>
    <w:multiLevelType w:val="singleLevel"/>
    <w:tmpl w:val="91C6D896"/>
    <w:lvl w:ilvl="0">
      <w:start w:val="1"/>
      <w:numFmt w:val="decimal"/>
      <w:pStyle w:val="B-"/>
      <w:lvlText w:val="B%1."/>
      <w:lvlJc w:val="left"/>
      <w:pPr>
        <w:tabs>
          <w:tab w:val="num" w:pos="360"/>
        </w:tabs>
        <w:ind w:left="360" w:hanging="360"/>
      </w:pPr>
      <w:rPr>
        <w:rFonts w:ascii="Times New Roman" w:hAnsi="Times New Roman" w:cs="Times New Roman"/>
      </w:rPr>
    </w:lvl>
  </w:abstractNum>
  <w:abstractNum w:abstractNumId="13">
    <w:nsid w:val="736F40B5"/>
    <w:multiLevelType w:val="hybridMultilevel"/>
    <w:tmpl w:val="2E6E81EE"/>
    <w:lvl w:ilvl="0" w:tplc="04190001">
      <w:start w:val="1"/>
      <w:numFmt w:val="bullet"/>
      <w:lvlText w:val=""/>
      <w:lvlJc w:val="left"/>
      <w:pPr>
        <w:tabs>
          <w:tab w:val="num" w:pos="1287"/>
        </w:tabs>
        <w:ind w:left="1287" w:hanging="360"/>
      </w:pPr>
      <w:rPr>
        <w:rFonts w:ascii="Symbol" w:hAnsi="Symbol"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Times New Roman" w:hint="default"/>
      </w:rPr>
    </w:lvl>
    <w:lvl w:ilvl="3" w:tplc="04190001">
      <w:start w:val="1"/>
      <w:numFmt w:val="bullet"/>
      <w:lvlText w:val=""/>
      <w:lvlJc w:val="left"/>
      <w:pPr>
        <w:tabs>
          <w:tab w:val="num" w:pos="3447"/>
        </w:tabs>
        <w:ind w:left="3447" w:hanging="360"/>
      </w:pPr>
      <w:rPr>
        <w:rFonts w:ascii="Symbol" w:hAnsi="Symbol" w:cs="Times New Roman"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Times New Roman" w:hint="default"/>
      </w:rPr>
    </w:lvl>
    <w:lvl w:ilvl="6" w:tplc="04190001">
      <w:start w:val="1"/>
      <w:numFmt w:val="bullet"/>
      <w:lvlText w:val=""/>
      <w:lvlJc w:val="left"/>
      <w:pPr>
        <w:tabs>
          <w:tab w:val="num" w:pos="5607"/>
        </w:tabs>
        <w:ind w:left="5607" w:hanging="360"/>
      </w:pPr>
      <w:rPr>
        <w:rFonts w:ascii="Symbol" w:hAnsi="Symbol" w:cs="Times New Roman"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Times New Roman" w:hint="default"/>
      </w:rPr>
    </w:lvl>
  </w:abstractNum>
  <w:num w:numId="1">
    <w:abstractNumId w:val="0"/>
  </w:num>
  <w:num w:numId="2">
    <w:abstractNumId w:val="2"/>
  </w:num>
  <w:num w:numId="3">
    <w:abstractNumId w:val="12"/>
  </w:num>
  <w:num w:numId="4">
    <w:abstractNumId w:val="5"/>
  </w:num>
  <w:num w:numId="5">
    <w:abstractNumId w:val="6"/>
  </w:num>
  <w:num w:numId="6">
    <w:abstractNumId w:val="7"/>
  </w:num>
  <w:num w:numId="7">
    <w:abstractNumId w:val="8"/>
  </w:num>
  <w:num w:numId="8">
    <w:abstractNumId w:val="9"/>
  </w:num>
  <w:num w:numId="9">
    <w:abstractNumId w:val="13"/>
  </w:num>
  <w:num w:numId="10">
    <w:abstractNumId w:val="11"/>
  </w:num>
  <w:num w:numId="11">
    <w:abstractNumId w:val="10"/>
  </w:num>
  <w:num w:numId="12">
    <w:abstractNumId w:val="3"/>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oNotHyphenateCaps/>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59A"/>
    <w:rsid w:val="00145664"/>
    <w:rsid w:val="00150D89"/>
    <w:rsid w:val="001E159A"/>
    <w:rsid w:val="00290444"/>
    <w:rsid w:val="0031642D"/>
    <w:rsid w:val="003D34F9"/>
    <w:rsid w:val="00423790"/>
    <w:rsid w:val="0043137F"/>
    <w:rsid w:val="00526179"/>
    <w:rsid w:val="00564061"/>
    <w:rsid w:val="005E11B3"/>
    <w:rsid w:val="0061207A"/>
    <w:rsid w:val="006B2AC0"/>
    <w:rsid w:val="006F29F8"/>
    <w:rsid w:val="00705490"/>
    <w:rsid w:val="008A64E5"/>
    <w:rsid w:val="008D4659"/>
    <w:rsid w:val="0098332D"/>
    <w:rsid w:val="00A07EDA"/>
    <w:rsid w:val="00D8718E"/>
    <w:rsid w:val="00F34D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pPr>
      <w:keepNext/>
      <w:shd w:val="clear" w:color="auto" w:fill="D9D9D9"/>
      <w:spacing w:before="100"/>
      <w:jc w:val="right"/>
      <w:outlineLvl w:val="0"/>
    </w:pPr>
    <w:rPr>
      <w:i/>
      <w:iCs/>
      <w:sz w:val="22"/>
      <w:szCs w:val="22"/>
    </w:rPr>
  </w:style>
  <w:style w:type="paragraph" w:styleId="20">
    <w:name w:val="heading 2"/>
    <w:basedOn w:val="a"/>
    <w:next w:val="a"/>
    <w:qFormat/>
    <w:pPr>
      <w:keepNext/>
      <w:jc w:val="both"/>
      <w:outlineLvl w:val="1"/>
    </w:pPr>
    <w:rPr>
      <w:b/>
      <w:bCs/>
    </w:rPr>
  </w:style>
  <w:style w:type="paragraph" w:styleId="3">
    <w:name w:val="heading 3"/>
    <w:basedOn w:val="a"/>
    <w:next w:val="a"/>
    <w:qFormat/>
    <w:pPr>
      <w:keepNext/>
      <w:outlineLvl w:val="2"/>
    </w:pPr>
    <w:rPr>
      <w:b/>
      <w:bCs/>
      <w:sz w:val="20"/>
    </w:rPr>
  </w:style>
  <w:style w:type="paragraph" w:styleId="4">
    <w:name w:val="heading 4"/>
    <w:basedOn w:val="a"/>
    <w:next w:val="a"/>
    <w:qFormat/>
    <w:pPr>
      <w:keepNext/>
      <w:outlineLvl w:val="3"/>
    </w:pPr>
    <w:rPr>
      <w:b/>
      <w:bCs/>
      <w:color w:val="000000"/>
      <w:sz w:val="20"/>
    </w:rPr>
  </w:style>
  <w:style w:type="paragraph" w:styleId="5">
    <w:name w:val="heading 5"/>
    <w:basedOn w:val="a"/>
    <w:next w:val="a"/>
    <w:qFormat/>
    <w:pPr>
      <w:keepNext/>
      <w:keepLines/>
      <w:spacing w:before="200"/>
      <w:outlineLvl w:val="4"/>
    </w:pPr>
    <w:rPr>
      <w:rFonts w:ascii="Cambria" w:hAnsi="Cambria"/>
      <w:color w:val="243F6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jc w:val="both"/>
    </w:pPr>
    <w:rPr>
      <w:b/>
      <w:sz w:val="20"/>
      <w:szCs w:val="20"/>
    </w:rPr>
  </w:style>
  <w:style w:type="character" w:customStyle="1" w:styleId="Heading3Char">
    <w:name w:val="Heading 3 Char"/>
    <w:basedOn w:val="a0"/>
    <w:rPr>
      <w:rFonts w:ascii="Times New Roman" w:hAnsi="Times New Roman" w:cs="Times New Roman"/>
      <w:b/>
      <w:bCs/>
      <w:sz w:val="24"/>
      <w:szCs w:val="24"/>
      <w:lang w:eastAsia="ru-RU"/>
    </w:rPr>
  </w:style>
  <w:style w:type="character" w:customStyle="1" w:styleId="Heading4Char">
    <w:name w:val="Heading 4 Char"/>
    <w:basedOn w:val="a0"/>
    <w:rPr>
      <w:rFonts w:ascii="Times New Roman" w:hAnsi="Times New Roman" w:cs="Times New Roman"/>
      <w:b/>
      <w:bCs/>
      <w:color w:val="000000"/>
      <w:sz w:val="24"/>
      <w:szCs w:val="24"/>
      <w:lang w:eastAsia="ru-RU"/>
    </w:rPr>
  </w:style>
  <w:style w:type="paragraph" w:styleId="a4">
    <w:name w:val="footer"/>
    <w:basedOn w:val="a"/>
    <w:semiHidden/>
    <w:pPr>
      <w:tabs>
        <w:tab w:val="center" w:pos="4677"/>
        <w:tab w:val="right" w:pos="9355"/>
      </w:tabs>
    </w:pPr>
  </w:style>
  <w:style w:type="character" w:customStyle="1" w:styleId="FooterChar">
    <w:name w:val="Footer Char"/>
    <w:basedOn w:val="a0"/>
    <w:rPr>
      <w:rFonts w:ascii="Times New Roman" w:hAnsi="Times New Roman" w:cs="Times New Roman"/>
      <w:sz w:val="24"/>
      <w:szCs w:val="24"/>
      <w:lang w:eastAsia="ru-RU"/>
    </w:rPr>
  </w:style>
  <w:style w:type="paragraph" w:styleId="a5">
    <w:name w:val="footnote text"/>
    <w:aliases w:val="Текст сноски Знак1,Текст сноски Знак Знак,Текст сноски Знак1 Знак Знак,Текст сноски Знак Знак Знак Знак,single space Знак Знак Знак Знак,footnote text Знак Знак Знак Знак,ft Знак Знак Знак Знак,single space Знак1 Знак Знак Знак,ft,ft2"/>
    <w:basedOn w:val="a"/>
    <w:link w:val="a6"/>
    <w:semiHidden/>
    <w:rPr>
      <w:sz w:val="20"/>
      <w:szCs w:val="20"/>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single space Знак Знак Знак Знак Char,footnote text Знак Знак Знак Знак Char,ft Знак Знак Знак Знак Char"/>
    <w:basedOn w:val="a0"/>
    <w:rPr>
      <w:rFonts w:ascii="Times New Roman" w:hAnsi="Times New Roman" w:cs="Times New Roman"/>
      <w:sz w:val="20"/>
      <w:szCs w:val="20"/>
      <w:lang w:eastAsia="ru-RU"/>
    </w:rPr>
  </w:style>
  <w:style w:type="character" w:customStyle="1" w:styleId="Heading5Char">
    <w:name w:val="Heading 5 Char"/>
    <w:basedOn w:val="a0"/>
    <w:rPr>
      <w:rFonts w:ascii="Cambria" w:hAnsi="Cambria" w:cs="Times New Roman"/>
      <w:color w:val="243F60"/>
      <w:sz w:val="24"/>
      <w:szCs w:val="24"/>
      <w:lang w:eastAsia="ru-RU"/>
    </w:rPr>
  </w:style>
  <w:style w:type="paragraph" w:styleId="a7">
    <w:name w:val="Body Text"/>
    <w:basedOn w:val="a"/>
    <w:semiHidden/>
    <w:pPr>
      <w:jc w:val="both"/>
    </w:pPr>
  </w:style>
  <w:style w:type="character" w:customStyle="1" w:styleId="BodyTextChar">
    <w:name w:val="Body Text Char"/>
    <w:basedOn w:val="a0"/>
    <w:rPr>
      <w:rFonts w:ascii="Times New Roman" w:hAnsi="Times New Roman" w:cs="Times New Roman"/>
      <w:sz w:val="24"/>
      <w:szCs w:val="24"/>
      <w:lang w:eastAsia="ru-RU"/>
    </w:rPr>
  </w:style>
  <w:style w:type="paragraph" w:customStyle="1" w:styleId="ListParagraph">
    <w:name w:val="List Paragraph"/>
    <w:basedOn w:val="a"/>
    <w:pPr>
      <w:ind w:left="720"/>
    </w:pPr>
  </w:style>
  <w:style w:type="paragraph" w:styleId="21">
    <w:name w:val="Body Text Indent 2"/>
    <w:basedOn w:val="a"/>
    <w:semiHidden/>
    <w:pPr>
      <w:spacing w:after="120" w:line="480" w:lineRule="auto"/>
      <w:ind w:left="283"/>
    </w:pPr>
  </w:style>
  <w:style w:type="character" w:customStyle="1" w:styleId="BodyTextIndent2Char">
    <w:name w:val="Body Text Indent 2 Char"/>
    <w:basedOn w:val="a0"/>
    <w:rPr>
      <w:rFonts w:ascii="Times New Roman" w:hAnsi="Times New Roman" w:cs="Times New Roman"/>
      <w:sz w:val="24"/>
      <w:szCs w:val="24"/>
      <w:lang w:eastAsia="ru-RU"/>
    </w:rPr>
  </w:style>
  <w:style w:type="character" w:customStyle="1" w:styleId="Heading2Char">
    <w:name w:val="Heading 2 Char"/>
    <w:basedOn w:val="a0"/>
    <w:rPr>
      <w:rFonts w:ascii="Times New Roman" w:hAnsi="Times New Roman" w:cs="Times New Roman"/>
      <w:b/>
      <w:bCs/>
      <w:sz w:val="24"/>
      <w:szCs w:val="24"/>
      <w:lang w:eastAsia="ru-RU"/>
    </w:rPr>
  </w:style>
  <w:style w:type="paragraph" w:customStyle="1" w:styleId="MainParanoChapter">
    <w:name w:val="Main Para no Chapter #"/>
    <w:basedOn w:val="a"/>
    <w:pPr>
      <w:numPr>
        <w:ilvl w:val="1"/>
        <w:numId w:val="4"/>
      </w:numPr>
      <w:tabs>
        <w:tab w:val="clear" w:pos="720"/>
      </w:tabs>
      <w:spacing w:after="240"/>
      <w:ind w:left="0" w:firstLine="0"/>
      <w:outlineLvl w:val="1"/>
    </w:pPr>
    <w:rPr>
      <w:szCs w:val="20"/>
      <w:lang w:val="en-US"/>
    </w:rPr>
  </w:style>
  <w:style w:type="paragraph" w:customStyle="1" w:styleId="Sub-Para1underX">
    <w:name w:val="Sub-Para 1 under X."/>
    <w:basedOn w:val="a"/>
    <w:pPr>
      <w:numPr>
        <w:ilvl w:val="2"/>
        <w:numId w:val="4"/>
      </w:numPr>
      <w:tabs>
        <w:tab w:val="clear" w:pos="1080"/>
      </w:tabs>
      <w:spacing w:after="240"/>
      <w:ind w:left="1440" w:hanging="720"/>
      <w:outlineLvl w:val="2"/>
    </w:pPr>
    <w:rPr>
      <w:szCs w:val="20"/>
      <w:lang w:val="en-US"/>
    </w:rPr>
  </w:style>
  <w:style w:type="paragraph" w:customStyle="1" w:styleId="1">
    <w:name w:val="Стиль1"/>
    <w:basedOn w:val="a"/>
    <w:pPr>
      <w:numPr>
        <w:numId w:val="5"/>
      </w:numPr>
    </w:pPr>
    <w:rPr>
      <w:b/>
      <w:szCs w:val="20"/>
    </w:rPr>
  </w:style>
  <w:style w:type="paragraph" w:customStyle="1" w:styleId="A-">
    <w:name w:val="A-нумерация"/>
    <w:basedOn w:val="a"/>
    <w:pPr>
      <w:numPr>
        <w:numId w:val="6"/>
      </w:numPr>
      <w:tabs>
        <w:tab w:val="clear" w:pos="720"/>
      </w:tabs>
    </w:pPr>
    <w:rPr>
      <w:b/>
      <w:szCs w:val="20"/>
    </w:rPr>
  </w:style>
  <w:style w:type="paragraph" w:customStyle="1" w:styleId="B-">
    <w:name w:val="B-нумерация"/>
    <w:basedOn w:val="a"/>
    <w:pPr>
      <w:numPr>
        <w:numId w:val="3"/>
      </w:numPr>
    </w:pPr>
    <w:rPr>
      <w:b/>
      <w:szCs w:val="20"/>
    </w:rPr>
  </w:style>
  <w:style w:type="paragraph" w:customStyle="1" w:styleId="G-">
    <w:name w:val="G-нумерация"/>
    <w:pPr>
      <w:numPr>
        <w:numId w:val="7"/>
      </w:numPr>
    </w:pPr>
    <w:rPr>
      <w:b/>
      <w:noProof/>
      <w:sz w:val="24"/>
    </w:rPr>
  </w:style>
  <w:style w:type="paragraph" w:styleId="2">
    <w:name w:val="List Bullet 2"/>
    <w:basedOn w:val="a"/>
    <w:autoRedefine/>
    <w:semiHidden/>
    <w:pPr>
      <w:numPr>
        <w:numId w:val="8"/>
      </w:numPr>
      <w:tabs>
        <w:tab w:val="clear" w:pos="643"/>
        <w:tab w:val="num" w:pos="252"/>
      </w:tabs>
      <w:ind w:left="252" w:hanging="360"/>
    </w:pPr>
    <w:rPr>
      <w:rFonts w:ascii="Arial" w:hAnsi="Arial" w:cs="Arial"/>
      <w:color w:val="FF0000"/>
      <w:sz w:val="20"/>
      <w:szCs w:val="20"/>
    </w:rPr>
  </w:style>
  <w:style w:type="paragraph" w:customStyle="1" w:styleId="Document">
    <w:name w:val="Document"/>
    <w:pPr>
      <w:tabs>
        <w:tab w:val="left" w:pos="-1440"/>
        <w:tab w:val="left" w:pos="-720"/>
        <w:tab w:val="left" w:pos="0"/>
        <w:tab w:val="left" w:pos="571"/>
        <w:tab w:val="left" w:pos="1134"/>
        <w:tab w:val="left" w:pos="1700"/>
        <w:tab w:val="left" w:pos="2268"/>
        <w:tab w:val="left" w:pos="6236"/>
      </w:tabs>
      <w:spacing w:line="360" w:lineRule="atLeast"/>
      <w:jc w:val="both"/>
    </w:pPr>
    <w:rPr>
      <w:rFonts w:ascii="Impact" w:hAnsi="Impact"/>
      <w:sz w:val="24"/>
      <w:lang w:val="en-GB" w:eastAsia="it-IT"/>
    </w:rPr>
  </w:style>
  <w:style w:type="character" w:styleId="a8">
    <w:name w:val="footnote reference"/>
    <w:aliases w:val="Знак сноски-FN,ftref,16 Point,Superscript 6 Point"/>
    <w:basedOn w:val="a0"/>
    <w:semiHidden/>
    <w:rPr>
      <w:rFonts w:ascii="Times New Roman" w:hAnsi="Times New Roman" w:cs="Times New Roman"/>
      <w:vertAlign w:val="superscript"/>
    </w:rPr>
  </w:style>
  <w:style w:type="paragraph" w:customStyle="1" w:styleId="BodyTextIndent">
    <w:name w:val="Body Text Indent"/>
    <w:basedOn w:val="a"/>
    <w:pPr>
      <w:ind w:firstLine="567"/>
      <w:jc w:val="both"/>
    </w:pPr>
    <w:rPr>
      <w:sz w:val="36"/>
      <w:szCs w:val="20"/>
    </w:rPr>
  </w:style>
  <w:style w:type="character" w:customStyle="1" w:styleId="BodyTextIndentChar">
    <w:name w:val="Body Text Indent Char"/>
    <w:basedOn w:val="a0"/>
    <w:rPr>
      <w:rFonts w:ascii="Times New Roman" w:hAnsi="Times New Roman" w:cs="Times New Roman"/>
      <w:sz w:val="20"/>
      <w:szCs w:val="20"/>
      <w:lang w:eastAsia="ru-RU"/>
    </w:rPr>
  </w:style>
  <w:style w:type="character" w:styleId="a9">
    <w:name w:val="Hyperlink"/>
    <w:basedOn w:val="a0"/>
    <w:semiHidden/>
    <w:rPr>
      <w:rFonts w:ascii="Times New Roman" w:hAnsi="Times New Roman" w:cs="Times New Roman"/>
      <w:color w:val="0000FF"/>
      <w:u w:val="single"/>
    </w:rPr>
  </w:style>
  <w:style w:type="paragraph" w:customStyle="1" w:styleId="H4">
    <w:name w:val="H4"/>
    <w:basedOn w:val="a"/>
    <w:next w:val="a"/>
    <w:pPr>
      <w:keepNext/>
      <w:spacing w:before="100" w:after="100"/>
      <w:outlineLvl w:val="4"/>
    </w:pPr>
    <w:rPr>
      <w:b/>
      <w:bCs/>
    </w:rPr>
  </w:style>
  <w:style w:type="paragraph" w:customStyle="1" w:styleId="BalloonText">
    <w:name w:val="Balloon Text"/>
    <w:basedOn w:val="a"/>
    <w:rPr>
      <w:rFonts w:ascii="Tahoma" w:hAnsi="Tahoma" w:cs="Tahoma"/>
      <w:sz w:val="16"/>
      <w:szCs w:val="16"/>
    </w:rPr>
  </w:style>
  <w:style w:type="character" w:customStyle="1" w:styleId="BalloonTextChar">
    <w:name w:val="Balloon Text Char"/>
    <w:basedOn w:val="a0"/>
    <w:rPr>
      <w:rFonts w:ascii="Tahoma" w:hAnsi="Tahoma" w:cs="Tahoma"/>
      <w:sz w:val="16"/>
      <w:szCs w:val="16"/>
      <w:lang w:eastAsia="ru-RU"/>
    </w:rPr>
  </w:style>
  <w:style w:type="character" w:styleId="aa">
    <w:name w:val="FollowedHyperlink"/>
    <w:basedOn w:val="a0"/>
    <w:semiHidden/>
    <w:rPr>
      <w:color w:val="800080"/>
      <w:u w:val="single"/>
    </w:rPr>
  </w:style>
  <w:style w:type="paragraph" w:customStyle="1" w:styleId="xl25">
    <w:name w:val="xl25"/>
    <w:basedOn w:val="a"/>
    <w:pPr>
      <w:spacing w:before="100" w:beforeAutospacing="1" w:after="100" w:afterAutospacing="1"/>
    </w:pPr>
    <w:rPr>
      <w:rFonts w:eastAsia="Arial Unicode MS"/>
      <w:sz w:val="28"/>
      <w:szCs w:val="28"/>
    </w:rPr>
  </w:style>
  <w:style w:type="paragraph" w:customStyle="1" w:styleId="xl26">
    <w:name w:val="xl26"/>
    <w:basedOn w:val="a"/>
    <w:pPr>
      <w:spacing w:before="100" w:beforeAutospacing="1" w:after="100" w:afterAutospacing="1"/>
    </w:pPr>
    <w:rPr>
      <w:rFonts w:eastAsia="Arial Unicode MS"/>
      <w:b/>
      <w:bCs/>
      <w:sz w:val="28"/>
      <w:szCs w:val="28"/>
    </w:rPr>
  </w:style>
  <w:style w:type="paragraph" w:customStyle="1" w:styleId="xl65">
    <w:name w:val="xl65"/>
    <w:basedOn w:val="a"/>
    <w:pPr>
      <w:spacing w:before="100" w:beforeAutospacing="1" w:after="100" w:afterAutospacing="1"/>
    </w:pPr>
    <w:rPr>
      <w:rFonts w:eastAsia="Arial Unicode MS"/>
      <w:b/>
      <w:bCs/>
      <w:sz w:val="28"/>
      <w:szCs w:val="28"/>
    </w:rPr>
  </w:style>
  <w:style w:type="paragraph" w:styleId="ab">
    <w:name w:val="Balloon Text"/>
    <w:basedOn w:val="a"/>
    <w:link w:val="ac"/>
    <w:uiPriority w:val="99"/>
    <w:semiHidden/>
    <w:unhideWhenUsed/>
    <w:rsid w:val="001E159A"/>
    <w:rPr>
      <w:rFonts w:ascii="Tahoma" w:hAnsi="Tahoma" w:cs="Tahoma"/>
      <w:sz w:val="16"/>
      <w:szCs w:val="16"/>
    </w:rPr>
  </w:style>
  <w:style w:type="character" w:customStyle="1" w:styleId="ac">
    <w:name w:val="Текст выноски Знак"/>
    <w:basedOn w:val="a0"/>
    <w:link w:val="ab"/>
    <w:uiPriority w:val="99"/>
    <w:semiHidden/>
    <w:rsid w:val="001E159A"/>
    <w:rPr>
      <w:rFonts w:ascii="Tahoma" w:hAnsi="Tahoma" w:cs="Tahoma"/>
      <w:sz w:val="16"/>
      <w:szCs w:val="16"/>
    </w:rPr>
  </w:style>
  <w:style w:type="table" w:styleId="ad">
    <w:name w:val="Table Grid"/>
    <w:basedOn w:val="a1"/>
    <w:uiPriority w:val="59"/>
    <w:rsid w:val="002904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single space Знак Знак Знак Знак Знак,footnote text Знак Знак Знак Знак Знак,ft Знак Знак Знак Знак Знак"/>
    <w:basedOn w:val="a0"/>
    <w:link w:val="a5"/>
    <w:semiHidden/>
    <w:rsid w:val="00423790"/>
  </w:style>
  <w:style w:type="paragraph" w:customStyle="1" w:styleId="NoSpacing">
    <w:name w:val="No Spacing"/>
    <w:rsid w:val="008D4659"/>
    <w:rPr>
      <w:sz w:val="24"/>
      <w:szCs w:val="24"/>
      <w:lang w:val="en-US"/>
    </w:rPr>
  </w:style>
  <w:style w:type="paragraph" w:customStyle="1" w:styleId="11">
    <w:name w:val="Без интервала1"/>
    <w:rsid w:val="008D4659"/>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uz/rus/?gb_3r=1&amp;n=215" TargetMode="External"/><Relationship Id="rId3" Type="http://schemas.openxmlformats.org/officeDocument/2006/relationships/settings" Target="settings.xml"/><Relationship Id="rId7" Type="http://schemas.openxmlformats.org/officeDocument/2006/relationships/hyperlink" Target="http://www.mf.uz/rus/?gb_3r=1&amp;n=2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znature.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30</Pages>
  <Words>10493</Words>
  <Characters>59813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Приложение 10</vt:lpstr>
    </vt:vector>
  </TitlesOfParts>
  <Company>OFFICE</Company>
  <LinksUpToDate>false</LinksUpToDate>
  <CharactersWithSpaces>70166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10</dc:title>
  <dc:subject/>
  <dc:creator>user</dc:creator>
  <cp:keywords/>
  <dc:description/>
  <cp:lastModifiedBy>user</cp:lastModifiedBy>
  <cp:revision>11</cp:revision>
  <dcterms:created xsi:type="dcterms:W3CDTF">2011-04-17T11:57:00Z</dcterms:created>
  <dcterms:modified xsi:type="dcterms:W3CDTF">2011-04-19T08:38:00Z</dcterms:modified>
</cp:coreProperties>
</file>